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F175A" w14:textId="677FF98B" w:rsidR="00260BDF" w:rsidRDefault="00F37E82" w:rsidP="006C4827">
      <w:pPr>
        <w:spacing w:after="100" w:afterAutospacing="1"/>
        <w:ind w:right="-720"/>
        <w:jc w:val="center"/>
        <w:rPr>
          <w:rFonts w:ascii="Times New Roman" w:hAnsi="Times New Roman" w:cs="Times New Roman"/>
          <w:sz w:val="48"/>
          <w:szCs w:val="48"/>
        </w:rPr>
      </w:pPr>
      <w:r>
        <w:rPr>
          <w:noProof/>
        </w:rPr>
        <w:drawing>
          <wp:inline distT="0" distB="0" distL="0" distR="0" wp14:anchorId="1AF4C622" wp14:editId="3B61BE19">
            <wp:extent cx="978890" cy="82237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sid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2474FD" w:rsidRPr="002474FD">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Lord Beaconsfield Landry Alumni Association </w:t>
      </w:r>
      <w:r w:rsidR="00400A64" w:rsidRPr="002474FD">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Inc.</w:t>
      </w:r>
      <w:r w:rsidR="00400A64">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5B7DC5">
        <w:rPr>
          <w:noProof/>
        </w:rPr>
        <w:drawing>
          <wp:inline distT="0" distB="0" distL="0" distR="0" wp14:anchorId="59555F26" wp14:editId="3B300CD9">
            <wp:extent cx="978890" cy="8223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2174D2E0" w14:textId="731E433B" w:rsidR="005C57A8" w:rsidRPr="005C57A8" w:rsidRDefault="005B7DC5" w:rsidP="005C57A8">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743D8EBF" w14:textId="77777777" w:rsidR="004D4DA9" w:rsidRDefault="004D4DA9" w:rsidP="005B7DC5">
      <w:pPr>
        <w:spacing w:after="100" w:afterAutospacing="1"/>
        <w:rPr>
          <w:rFonts w:ascii="Times New Roman" w:hAnsi="Times New Roman" w:cs="Times New Roman"/>
          <w:b/>
          <w:bCs/>
          <w:sz w:val="24"/>
          <w:szCs w:val="24"/>
        </w:rPr>
      </w:pPr>
    </w:p>
    <w:p w14:paraId="5618677A" w14:textId="09E6BF17" w:rsidR="005B7DC5" w:rsidRPr="00783C20" w:rsidRDefault="005C57A8" w:rsidP="005B7DC5">
      <w:pPr>
        <w:spacing w:after="100" w:afterAutospacing="1"/>
        <w:rPr>
          <w:rFonts w:ascii="Times New Roman" w:hAnsi="Times New Roman" w:cs="Times New Roman"/>
          <w:b/>
          <w:bCs/>
          <w:sz w:val="24"/>
          <w:szCs w:val="24"/>
        </w:rPr>
      </w:pPr>
      <w:r w:rsidRPr="00783C20">
        <w:rPr>
          <w:rFonts w:ascii="Times New Roman" w:hAnsi="Times New Roman" w:cs="Times New Roman"/>
          <w:b/>
          <w:bCs/>
          <w:sz w:val="24"/>
          <w:szCs w:val="24"/>
        </w:rPr>
        <w:t>BY-LAWS and CONSTITUTION</w:t>
      </w:r>
    </w:p>
    <w:p w14:paraId="30C10041" w14:textId="6B52C242" w:rsidR="005C57A8" w:rsidRPr="00783C20" w:rsidRDefault="002474FD" w:rsidP="005C57A8">
      <w:pPr>
        <w:spacing w:after="100" w:afterAutospacing="1"/>
        <w:jc w:val="center"/>
        <w:rPr>
          <w:rFonts w:ascii="Times New Roman" w:hAnsi="Times New Roman" w:cs="Times New Roman"/>
          <w:b/>
          <w:bCs/>
          <w:sz w:val="24"/>
          <w:szCs w:val="24"/>
        </w:rPr>
      </w:pPr>
      <w:r>
        <w:rPr>
          <w:rFonts w:ascii="Times New Roman" w:hAnsi="Times New Roman" w:cs="Times New Roman"/>
          <w:b/>
          <w:bCs/>
          <w:sz w:val="24"/>
          <w:szCs w:val="24"/>
        </w:rPr>
        <w:t>LORD BEACONSFIELD LANDRY ALUMNI ASSOCIATION INC.</w:t>
      </w:r>
    </w:p>
    <w:p w14:paraId="02CB7A25" w14:textId="6F9BC5FC" w:rsidR="005C57A8" w:rsidRDefault="00F02FCE" w:rsidP="00F02FCE">
      <w:pPr>
        <w:spacing w:after="0"/>
        <w:rPr>
          <w:rFonts w:ascii="Times New Roman" w:hAnsi="Times New Roman" w:cs="Times New Roman"/>
          <w:b/>
          <w:bCs/>
          <w:sz w:val="24"/>
          <w:szCs w:val="24"/>
        </w:rPr>
      </w:pPr>
      <w:r w:rsidRPr="00F02FCE">
        <w:rPr>
          <w:rFonts w:ascii="Times New Roman" w:hAnsi="Times New Roman" w:cs="Times New Roman"/>
          <w:b/>
          <w:bCs/>
          <w:sz w:val="24"/>
          <w:szCs w:val="24"/>
        </w:rPr>
        <w:t>ARTICLE I</w:t>
      </w:r>
      <w:r>
        <w:rPr>
          <w:rFonts w:ascii="Times New Roman" w:hAnsi="Times New Roman" w:cs="Times New Roman"/>
          <w:b/>
          <w:bCs/>
          <w:sz w:val="24"/>
          <w:szCs w:val="24"/>
        </w:rPr>
        <w:t xml:space="preserve"> – NAME</w:t>
      </w:r>
    </w:p>
    <w:p w14:paraId="5EC1B1F8" w14:textId="576BB95C" w:rsidR="00F02FCE" w:rsidRDefault="00F02FCE"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The name of the organization shall be THE LORD BEACONSFIELD LANDRY ALUMNI ASSOCIATION</w:t>
      </w:r>
      <w:r w:rsidR="006A1021">
        <w:rPr>
          <w:rFonts w:ascii="Times New Roman" w:hAnsi="Times New Roman" w:cs="Times New Roman"/>
          <w:b/>
          <w:bCs/>
          <w:sz w:val="24"/>
          <w:szCs w:val="24"/>
        </w:rPr>
        <w:t>, INC.</w:t>
      </w:r>
      <w:r>
        <w:rPr>
          <w:rFonts w:ascii="Times New Roman" w:hAnsi="Times New Roman" w:cs="Times New Roman"/>
          <w:b/>
          <w:bCs/>
          <w:sz w:val="24"/>
          <w:szCs w:val="24"/>
        </w:rPr>
        <w:t xml:space="preserve">, </w:t>
      </w:r>
      <w:r w:rsidR="002100F0">
        <w:rPr>
          <w:rFonts w:ascii="Times New Roman" w:hAnsi="Times New Roman" w:cs="Times New Roman"/>
          <w:b/>
          <w:bCs/>
          <w:sz w:val="24"/>
          <w:szCs w:val="24"/>
        </w:rPr>
        <w:t>hereafter</w:t>
      </w:r>
      <w:r>
        <w:rPr>
          <w:rFonts w:ascii="Times New Roman" w:hAnsi="Times New Roman" w:cs="Times New Roman"/>
          <w:b/>
          <w:bCs/>
          <w:sz w:val="24"/>
          <w:szCs w:val="24"/>
        </w:rPr>
        <w:t xml:space="preserve"> to be referred to as LBLAA, INC.</w:t>
      </w:r>
      <w:r w:rsidR="006A1021">
        <w:rPr>
          <w:rFonts w:ascii="Times New Roman" w:hAnsi="Times New Roman" w:cs="Times New Roman"/>
          <w:b/>
          <w:bCs/>
          <w:sz w:val="24"/>
          <w:szCs w:val="24"/>
        </w:rPr>
        <w:t xml:space="preserve">, and </w:t>
      </w:r>
      <w:r w:rsidR="00F73379">
        <w:rPr>
          <w:rFonts w:ascii="Times New Roman" w:hAnsi="Times New Roman" w:cs="Times New Roman"/>
          <w:b/>
          <w:bCs/>
          <w:sz w:val="24"/>
          <w:szCs w:val="24"/>
        </w:rPr>
        <w:t xml:space="preserve">L. B. LANDRY </w:t>
      </w:r>
      <w:r w:rsidR="006A1021">
        <w:rPr>
          <w:rFonts w:ascii="Times New Roman" w:hAnsi="Times New Roman" w:cs="Times New Roman"/>
          <w:b/>
          <w:bCs/>
          <w:sz w:val="24"/>
          <w:szCs w:val="24"/>
        </w:rPr>
        <w:t>BUCCANEERS</w:t>
      </w:r>
      <w:r w:rsidR="00280AEE">
        <w:rPr>
          <w:rFonts w:ascii="Times New Roman" w:hAnsi="Times New Roman" w:cs="Times New Roman"/>
          <w:b/>
          <w:bCs/>
          <w:sz w:val="24"/>
          <w:szCs w:val="24"/>
        </w:rPr>
        <w:t xml:space="preserve"> ALUMNI</w:t>
      </w:r>
      <w:r w:rsidR="006A1021">
        <w:rPr>
          <w:rFonts w:ascii="Times New Roman" w:hAnsi="Times New Roman" w:cs="Times New Roman"/>
          <w:b/>
          <w:bCs/>
          <w:sz w:val="24"/>
          <w:szCs w:val="24"/>
        </w:rPr>
        <w:t>.</w:t>
      </w:r>
      <w:r>
        <w:rPr>
          <w:rFonts w:ascii="Times New Roman" w:hAnsi="Times New Roman" w:cs="Times New Roman"/>
          <w:b/>
          <w:bCs/>
          <w:sz w:val="24"/>
          <w:szCs w:val="24"/>
        </w:rPr>
        <w:t xml:space="preserve"> It is a non-profit organization.</w:t>
      </w:r>
    </w:p>
    <w:p w14:paraId="54297FF7" w14:textId="571EFDDF" w:rsidR="00F02FCE" w:rsidRDefault="00F02FCE" w:rsidP="00F02FCE">
      <w:pPr>
        <w:spacing w:after="0"/>
        <w:rPr>
          <w:rFonts w:ascii="Times New Roman" w:hAnsi="Times New Roman" w:cs="Times New Roman"/>
          <w:b/>
          <w:bCs/>
          <w:sz w:val="24"/>
          <w:szCs w:val="24"/>
        </w:rPr>
      </w:pPr>
    </w:p>
    <w:p w14:paraId="3C805A3E" w14:textId="6D761CF0" w:rsidR="00EB3891" w:rsidRDefault="00F02FCE" w:rsidP="00EB3891">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II</w:t>
      </w:r>
    </w:p>
    <w:p w14:paraId="6862CAD6" w14:textId="77777777" w:rsidR="00EB3891" w:rsidRDefault="00EB3891" w:rsidP="00EB3891">
      <w:pPr>
        <w:spacing w:after="0"/>
        <w:rPr>
          <w:rFonts w:ascii="Times New Roman" w:hAnsi="Times New Roman" w:cs="Times New Roman"/>
          <w:b/>
          <w:bCs/>
          <w:sz w:val="24"/>
          <w:szCs w:val="24"/>
        </w:rPr>
      </w:pPr>
    </w:p>
    <w:p w14:paraId="6611BF83" w14:textId="2312D611" w:rsidR="00F02FCE" w:rsidRDefault="00F02FCE" w:rsidP="00EB3891">
      <w:pPr>
        <w:spacing w:after="0"/>
        <w:jc w:val="center"/>
        <w:rPr>
          <w:rFonts w:ascii="Times New Roman" w:hAnsi="Times New Roman" w:cs="Times New Roman"/>
          <w:b/>
          <w:bCs/>
          <w:sz w:val="24"/>
          <w:szCs w:val="24"/>
        </w:rPr>
      </w:pPr>
      <w:r>
        <w:rPr>
          <w:rFonts w:ascii="Times New Roman" w:hAnsi="Times New Roman" w:cs="Times New Roman"/>
          <w:b/>
          <w:bCs/>
          <w:sz w:val="24"/>
          <w:szCs w:val="24"/>
        </w:rPr>
        <w:t>PURPOSE</w:t>
      </w:r>
    </w:p>
    <w:p w14:paraId="38CB2A2C" w14:textId="77777777" w:rsidR="00EB3891" w:rsidRDefault="00EB3891" w:rsidP="00F02FCE">
      <w:pPr>
        <w:spacing w:after="0"/>
        <w:rPr>
          <w:rFonts w:ascii="Times New Roman" w:hAnsi="Times New Roman" w:cs="Times New Roman"/>
          <w:b/>
          <w:bCs/>
          <w:sz w:val="24"/>
          <w:szCs w:val="24"/>
        </w:rPr>
      </w:pPr>
    </w:p>
    <w:p w14:paraId="088B767C" w14:textId="5475B97E" w:rsidR="00783C20" w:rsidRDefault="00F02FCE" w:rsidP="00F02FCE">
      <w:pPr>
        <w:spacing w:after="0"/>
        <w:rPr>
          <w:rFonts w:ascii="Times New Roman" w:hAnsi="Times New Roman" w:cs="Times New Roman"/>
          <w:b/>
          <w:bCs/>
          <w:sz w:val="24"/>
          <w:szCs w:val="24"/>
        </w:rPr>
      </w:pPr>
      <w:r>
        <w:rPr>
          <w:rFonts w:ascii="Times New Roman" w:hAnsi="Times New Roman" w:cs="Times New Roman"/>
          <w:b/>
          <w:bCs/>
          <w:sz w:val="24"/>
          <w:szCs w:val="24"/>
        </w:rPr>
        <w:t xml:space="preserve">SECTION I </w:t>
      </w:r>
    </w:p>
    <w:p w14:paraId="4359F76E" w14:textId="77777777" w:rsidR="00EB3891" w:rsidRDefault="00EB3891" w:rsidP="00F02FCE">
      <w:pPr>
        <w:spacing w:after="0"/>
        <w:rPr>
          <w:rFonts w:ascii="Times New Roman" w:hAnsi="Times New Roman" w:cs="Times New Roman"/>
          <w:b/>
          <w:bCs/>
          <w:sz w:val="24"/>
          <w:szCs w:val="24"/>
        </w:rPr>
      </w:pPr>
    </w:p>
    <w:p w14:paraId="6D4DE0F7" w14:textId="30869752" w:rsidR="00F02FCE" w:rsidRDefault="00F02FCE"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The purpose of this organization is:  1) to encourage and develop </w:t>
      </w:r>
      <w:r w:rsidRPr="00FC7786">
        <w:rPr>
          <w:rFonts w:ascii="Times New Roman" w:hAnsi="Times New Roman" w:cs="Times New Roman"/>
          <w:b/>
          <w:bCs/>
          <w:sz w:val="24"/>
          <w:szCs w:val="24"/>
        </w:rPr>
        <w:t>program</w:t>
      </w:r>
      <w:r w:rsidR="00356D9C" w:rsidRPr="00FC7786">
        <w:rPr>
          <w:rFonts w:ascii="Times New Roman" w:hAnsi="Times New Roman" w:cs="Times New Roman"/>
          <w:b/>
          <w:bCs/>
          <w:sz w:val="24"/>
          <w:szCs w:val="24"/>
        </w:rPr>
        <w:t>s</w:t>
      </w:r>
      <w:r>
        <w:rPr>
          <w:rFonts w:ascii="Times New Roman" w:hAnsi="Times New Roman" w:cs="Times New Roman"/>
          <w:b/>
          <w:bCs/>
          <w:sz w:val="24"/>
          <w:szCs w:val="24"/>
        </w:rPr>
        <w:t xml:space="preserve"> for the benefit of the Algiers community and </w:t>
      </w:r>
      <w:r w:rsidR="00F73379">
        <w:rPr>
          <w:rFonts w:ascii="Times New Roman" w:hAnsi="Times New Roman" w:cs="Times New Roman"/>
          <w:b/>
          <w:bCs/>
          <w:sz w:val="24"/>
          <w:szCs w:val="24"/>
        </w:rPr>
        <w:t>L. B. Landry High School</w:t>
      </w:r>
      <w:r>
        <w:rPr>
          <w:rFonts w:ascii="Times New Roman" w:hAnsi="Times New Roman" w:cs="Times New Roman"/>
          <w:b/>
          <w:bCs/>
          <w:sz w:val="24"/>
          <w:szCs w:val="24"/>
        </w:rPr>
        <w:t xml:space="preserve">, 2) to work with the school’s principal and a designated faculty representative in devising mentoring strategies for </w:t>
      </w:r>
      <w:r w:rsidR="00F73379">
        <w:rPr>
          <w:rFonts w:ascii="Times New Roman" w:hAnsi="Times New Roman" w:cs="Times New Roman"/>
          <w:b/>
          <w:bCs/>
          <w:sz w:val="24"/>
          <w:szCs w:val="24"/>
        </w:rPr>
        <w:t>L. B. Landry High School and</w:t>
      </w:r>
      <w:r>
        <w:rPr>
          <w:rFonts w:ascii="Times New Roman" w:hAnsi="Times New Roman" w:cs="Times New Roman"/>
          <w:b/>
          <w:bCs/>
          <w:sz w:val="24"/>
          <w:szCs w:val="24"/>
        </w:rPr>
        <w:t xml:space="preserve"> surrounding elementary and middle schools, 3) </w:t>
      </w:r>
      <w:r w:rsidR="00783C20">
        <w:rPr>
          <w:rFonts w:ascii="Times New Roman" w:hAnsi="Times New Roman" w:cs="Times New Roman"/>
          <w:b/>
          <w:bCs/>
          <w:sz w:val="24"/>
          <w:szCs w:val="24"/>
        </w:rPr>
        <w:t xml:space="preserve">to hold community fundraisers that will benefit key aspects of </w:t>
      </w:r>
      <w:r w:rsidR="00280AEE">
        <w:rPr>
          <w:rFonts w:ascii="Times New Roman" w:hAnsi="Times New Roman" w:cs="Times New Roman"/>
          <w:b/>
          <w:bCs/>
          <w:sz w:val="24"/>
          <w:szCs w:val="24"/>
        </w:rPr>
        <w:t>LBLAA, INC.</w:t>
      </w:r>
      <w:r w:rsidR="00783C20">
        <w:rPr>
          <w:rFonts w:ascii="Times New Roman" w:hAnsi="Times New Roman" w:cs="Times New Roman"/>
          <w:b/>
          <w:bCs/>
          <w:sz w:val="24"/>
          <w:szCs w:val="24"/>
        </w:rPr>
        <w:t xml:space="preserve">, as identified by the principal; 4) to establish a network of the </w:t>
      </w:r>
      <w:r w:rsidR="00F73379">
        <w:rPr>
          <w:rFonts w:ascii="Times New Roman" w:hAnsi="Times New Roman" w:cs="Times New Roman"/>
          <w:b/>
          <w:bCs/>
          <w:sz w:val="24"/>
          <w:szCs w:val="24"/>
        </w:rPr>
        <w:t>L. B. Landry High School alumni</w:t>
      </w:r>
      <w:r w:rsidR="00783C20">
        <w:rPr>
          <w:rFonts w:ascii="Times New Roman" w:hAnsi="Times New Roman" w:cs="Times New Roman"/>
          <w:b/>
          <w:bCs/>
          <w:sz w:val="24"/>
          <w:szCs w:val="24"/>
        </w:rPr>
        <w:t xml:space="preserve"> for further support of the school; 5) to seek corporate, community business, city, state and federal monetary support in the form of dedicated funds/investments and or a donation for the support of </w:t>
      </w:r>
      <w:r w:rsidR="00F73379">
        <w:rPr>
          <w:rFonts w:ascii="Times New Roman" w:hAnsi="Times New Roman" w:cs="Times New Roman"/>
          <w:b/>
          <w:bCs/>
          <w:sz w:val="24"/>
          <w:szCs w:val="24"/>
        </w:rPr>
        <w:t>L. B. Landry High School</w:t>
      </w:r>
      <w:r w:rsidR="00783C20">
        <w:rPr>
          <w:rFonts w:ascii="Times New Roman" w:hAnsi="Times New Roman" w:cs="Times New Roman"/>
          <w:b/>
          <w:bCs/>
          <w:sz w:val="24"/>
          <w:szCs w:val="24"/>
        </w:rPr>
        <w:t xml:space="preserve">; 6) to offer programs which will promote positive self-esteem; and 7) to train potential leaders; 8) to work with the </w:t>
      </w:r>
      <w:r w:rsidR="00783C20" w:rsidRPr="00FC7786">
        <w:rPr>
          <w:rFonts w:ascii="Times New Roman" w:hAnsi="Times New Roman" w:cs="Times New Roman"/>
          <w:b/>
          <w:bCs/>
          <w:sz w:val="24"/>
          <w:szCs w:val="24"/>
        </w:rPr>
        <w:t>schools</w:t>
      </w:r>
      <w:r w:rsidR="00783C20">
        <w:rPr>
          <w:rFonts w:ascii="Times New Roman" w:hAnsi="Times New Roman" w:cs="Times New Roman"/>
          <w:b/>
          <w:bCs/>
          <w:sz w:val="24"/>
          <w:szCs w:val="24"/>
        </w:rPr>
        <w:t xml:space="preserve"> in the Algiers community.</w:t>
      </w:r>
    </w:p>
    <w:p w14:paraId="435DBC41" w14:textId="7E0BD55D" w:rsidR="00783C20" w:rsidRDefault="00783C20" w:rsidP="00F02FCE">
      <w:pPr>
        <w:spacing w:after="0"/>
        <w:rPr>
          <w:rFonts w:ascii="Times New Roman" w:hAnsi="Times New Roman" w:cs="Times New Roman"/>
          <w:b/>
          <w:bCs/>
          <w:sz w:val="24"/>
          <w:szCs w:val="24"/>
        </w:rPr>
      </w:pPr>
    </w:p>
    <w:p w14:paraId="27054321" w14:textId="4F2ADD55" w:rsidR="00783C20" w:rsidRDefault="00783C20" w:rsidP="00F02FCE">
      <w:pPr>
        <w:spacing w:after="0"/>
        <w:rPr>
          <w:rFonts w:ascii="Times New Roman" w:hAnsi="Times New Roman" w:cs="Times New Roman"/>
          <w:b/>
          <w:bCs/>
          <w:sz w:val="24"/>
          <w:szCs w:val="24"/>
        </w:rPr>
      </w:pPr>
      <w:r>
        <w:rPr>
          <w:rFonts w:ascii="Times New Roman" w:hAnsi="Times New Roman" w:cs="Times New Roman"/>
          <w:b/>
          <w:bCs/>
          <w:sz w:val="24"/>
          <w:szCs w:val="24"/>
        </w:rPr>
        <w:t>SECTION II</w:t>
      </w:r>
      <w:r>
        <w:rPr>
          <w:rFonts w:ascii="Times New Roman" w:hAnsi="Times New Roman" w:cs="Times New Roman"/>
          <w:b/>
          <w:bCs/>
          <w:sz w:val="24"/>
          <w:szCs w:val="24"/>
        </w:rPr>
        <w:tab/>
      </w:r>
    </w:p>
    <w:p w14:paraId="3A79D29B" w14:textId="59D5A97A" w:rsidR="00EB3891" w:rsidRDefault="00EB3891" w:rsidP="00EB3891">
      <w:pPr>
        <w:tabs>
          <w:tab w:val="left" w:pos="2021"/>
        </w:tabs>
        <w:spacing w:after="0"/>
        <w:rPr>
          <w:rFonts w:ascii="Times New Roman" w:hAnsi="Times New Roman" w:cs="Times New Roman"/>
          <w:b/>
          <w:bCs/>
          <w:sz w:val="24"/>
          <w:szCs w:val="24"/>
        </w:rPr>
      </w:pPr>
      <w:r>
        <w:rPr>
          <w:rFonts w:ascii="Times New Roman" w:hAnsi="Times New Roman" w:cs="Times New Roman"/>
          <w:b/>
          <w:bCs/>
          <w:sz w:val="24"/>
          <w:szCs w:val="24"/>
        </w:rPr>
        <w:tab/>
      </w:r>
    </w:p>
    <w:p w14:paraId="74D386DB" w14:textId="525532D1" w:rsidR="00EB3891" w:rsidRDefault="00EB3891" w:rsidP="00EE2C62">
      <w:pPr>
        <w:tabs>
          <w:tab w:val="left" w:pos="2021"/>
        </w:tabs>
        <w:spacing w:after="0"/>
        <w:ind w:left="1440"/>
        <w:rPr>
          <w:rFonts w:ascii="Times New Roman" w:hAnsi="Times New Roman" w:cs="Times New Roman"/>
          <w:b/>
          <w:bCs/>
          <w:sz w:val="24"/>
          <w:szCs w:val="24"/>
        </w:rPr>
      </w:pPr>
      <w:r>
        <w:rPr>
          <w:rFonts w:ascii="Times New Roman" w:hAnsi="Times New Roman" w:cs="Times New Roman"/>
          <w:b/>
          <w:bCs/>
          <w:sz w:val="24"/>
          <w:szCs w:val="24"/>
        </w:rPr>
        <w:t>This organization shall always operate and organize for charitable and educational purposes and at all times shall act as a non-profit corporation as that term is defined in section 501 C (3) of the INTERNAL REVENUE CODE OF 1954 (or corresponding provision of any U. S. Internal Revenue Code).</w:t>
      </w:r>
    </w:p>
    <w:p w14:paraId="29FC7087" w14:textId="77777777" w:rsidR="00EB3891" w:rsidRDefault="00EB3891" w:rsidP="00EB3891">
      <w:pPr>
        <w:tabs>
          <w:tab w:val="left" w:pos="2021"/>
        </w:tabs>
        <w:spacing w:after="0"/>
        <w:rPr>
          <w:rFonts w:ascii="Times New Roman" w:hAnsi="Times New Roman" w:cs="Times New Roman"/>
          <w:b/>
          <w:bCs/>
          <w:sz w:val="24"/>
          <w:szCs w:val="24"/>
        </w:rPr>
      </w:pPr>
    </w:p>
    <w:p w14:paraId="2460B4C4" w14:textId="55A568AC" w:rsidR="004D4DA9" w:rsidRDefault="004D4DA9" w:rsidP="004D4DA9">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7A14D58F" wp14:editId="0C51CC3C">
            <wp:extent cx="978890" cy="8223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3914C1E2" wp14:editId="6C5EDBC2">
            <wp:extent cx="978890" cy="82237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2D037E66" w14:textId="77777777" w:rsidR="004D4DA9" w:rsidRPr="005C57A8" w:rsidRDefault="004D4DA9" w:rsidP="004D4DA9">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273BF8DC" w14:textId="1270EECD" w:rsidR="00EB3891" w:rsidRDefault="00EB3891" w:rsidP="00EB3891">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III</w:t>
      </w:r>
    </w:p>
    <w:p w14:paraId="1185F1D6" w14:textId="3BF52E21" w:rsidR="00EB3891" w:rsidRDefault="00EB3891" w:rsidP="00EB3891">
      <w:pPr>
        <w:spacing w:after="0"/>
        <w:jc w:val="center"/>
        <w:rPr>
          <w:rFonts w:ascii="Times New Roman" w:hAnsi="Times New Roman" w:cs="Times New Roman"/>
          <w:b/>
          <w:bCs/>
          <w:sz w:val="24"/>
          <w:szCs w:val="24"/>
        </w:rPr>
      </w:pPr>
    </w:p>
    <w:p w14:paraId="47F77CBB" w14:textId="77777777" w:rsidR="00182058" w:rsidRDefault="00182058" w:rsidP="00EB3891">
      <w:pPr>
        <w:spacing w:after="0"/>
        <w:jc w:val="center"/>
        <w:rPr>
          <w:rFonts w:ascii="Times New Roman" w:hAnsi="Times New Roman" w:cs="Times New Roman"/>
          <w:b/>
          <w:bCs/>
          <w:sz w:val="24"/>
          <w:szCs w:val="24"/>
        </w:rPr>
      </w:pPr>
    </w:p>
    <w:p w14:paraId="15600C7E" w14:textId="3C14DFB6" w:rsidR="00EB3891" w:rsidRDefault="00EB3891" w:rsidP="00EB3891">
      <w:pPr>
        <w:spacing w:after="0"/>
        <w:rPr>
          <w:rFonts w:ascii="Times New Roman" w:hAnsi="Times New Roman" w:cs="Times New Roman"/>
          <w:b/>
          <w:bCs/>
          <w:sz w:val="24"/>
          <w:szCs w:val="24"/>
        </w:rPr>
      </w:pPr>
      <w:r>
        <w:rPr>
          <w:rFonts w:ascii="Times New Roman" w:hAnsi="Times New Roman" w:cs="Times New Roman"/>
          <w:b/>
          <w:bCs/>
          <w:sz w:val="24"/>
          <w:szCs w:val="24"/>
        </w:rPr>
        <w:t>SECTION I COMPOSITION</w:t>
      </w:r>
    </w:p>
    <w:p w14:paraId="07D71DDD" w14:textId="62A16B78" w:rsidR="00EB3891" w:rsidRDefault="00EB3891" w:rsidP="00EB3891">
      <w:pPr>
        <w:spacing w:after="0"/>
        <w:rPr>
          <w:rFonts w:ascii="Times New Roman" w:hAnsi="Times New Roman" w:cs="Times New Roman"/>
          <w:b/>
          <w:bCs/>
          <w:sz w:val="24"/>
          <w:szCs w:val="24"/>
        </w:rPr>
      </w:pPr>
    </w:p>
    <w:p w14:paraId="65A4BFAC" w14:textId="45C2D9C3" w:rsidR="00EB3891" w:rsidRDefault="00EB3891"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The Board of Directors shall consist of an odd number, not to exceed more than 21 members, all of whom shall be nominated by the general membership and submitted to a nominating committee.</w:t>
      </w:r>
    </w:p>
    <w:p w14:paraId="5F28F337" w14:textId="41077BF8" w:rsidR="00EB3891" w:rsidRDefault="00EB3891" w:rsidP="00EB3891">
      <w:pPr>
        <w:spacing w:after="0"/>
        <w:ind w:left="720"/>
        <w:rPr>
          <w:rFonts w:ascii="Times New Roman" w:hAnsi="Times New Roman" w:cs="Times New Roman"/>
          <w:b/>
          <w:bCs/>
          <w:sz w:val="24"/>
          <w:szCs w:val="24"/>
        </w:rPr>
      </w:pPr>
    </w:p>
    <w:p w14:paraId="572B9DA7" w14:textId="7702D1EC" w:rsidR="00EB3891" w:rsidRDefault="00EB3891" w:rsidP="00EB3891">
      <w:pPr>
        <w:spacing w:after="0"/>
        <w:rPr>
          <w:rFonts w:ascii="Times New Roman" w:hAnsi="Times New Roman" w:cs="Times New Roman"/>
          <w:b/>
          <w:bCs/>
          <w:sz w:val="24"/>
          <w:szCs w:val="24"/>
        </w:rPr>
      </w:pPr>
      <w:r>
        <w:rPr>
          <w:rFonts w:ascii="Times New Roman" w:hAnsi="Times New Roman" w:cs="Times New Roman"/>
          <w:b/>
          <w:bCs/>
          <w:sz w:val="24"/>
          <w:szCs w:val="24"/>
        </w:rPr>
        <w:t>SECTION II TERM OF OFFICE</w:t>
      </w:r>
    </w:p>
    <w:p w14:paraId="423C5128" w14:textId="1F024047" w:rsidR="00EB3891" w:rsidRDefault="00EB3891" w:rsidP="00EB3891">
      <w:pPr>
        <w:spacing w:after="0"/>
        <w:rPr>
          <w:rFonts w:ascii="Times New Roman" w:hAnsi="Times New Roman" w:cs="Times New Roman"/>
          <w:b/>
          <w:bCs/>
          <w:sz w:val="24"/>
          <w:szCs w:val="24"/>
        </w:rPr>
      </w:pPr>
    </w:p>
    <w:p w14:paraId="3468A7FB" w14:textId="56E6DE33" w:rsidR="00EB3891" w:rsidRDefault="00EB3891"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Directors shall serve no more than a three- (3) year term.  Vacancies shall be filled as needed by the Nominating Committee for the unexpired term.</w:t>
      </w:r>
    </w:p>
    <w:p w14:paraId="71E732FA" w14:textId="4D9B829A" w:rsidR="002A6812" w:rsidRDefault="002A6812" w:rsidP="002A6812">
      <w:pPr>
        <w:spacing w:after="0"/>
        <w:ind w:left="720"/>
        <w:rPr>
          <w:rFonts w:ascii="Times New Roman" w:hAnsi="Times New Roman" w:cs="Times New Roman"/>
          <w:b/>
          <w:bCs/>
          <w:sz w:val="24"/>
          <w:szCs w:val="24"/>
        </w:rPr>
      </w:pPr>
    </w:p>
    <w:p w14:paraId="61EE296E" w14:textId="1237B4B2" w:rsidR="002A6812" w:rsidRDefault="002A6812" w:rsidP="002A6812">
      <w:pPr>
        <w:spacing w:after="0"/>
        <w:rPr>
          <w:rFonts w:ascii="Times New Roman" w:hAnsi="Times New Roman" w:cs="Times New Roman"/>
          <w:b/>
          <w:bCs/>
          <w:sz w:val="24"/>
          <w:szCs w:val="24"/>
        </w:rPr>
      </w:pPr>
      <w:r>
        <w:rPr>
          <w:rFonts w:ascii="Times New Roman" w:hAnsi="Times New Roman" w:cs="Times New Roman"/>
          <w:b/>
          <w:bCs/>
          <w:sz w:val="24"/>
          <w:szCs w:val="24"/>
        </w:rPr>
        <w:t>SECTION III DUTIES</w:t>
      </w:r>
    </w:p>
    <w:p w14:paraId="7E1BD226" w14:textId="77777777" w:rsidR="002A6812" w:rsidRDefault="002A6812" w:rsidP="002A6812">
      <w:pPr>
        <w:spacing w:after="0"/>
        <w:rPr>
          <w:rFonts w:ascii="Times New Roman" w:hAnsi="Times New Roman" w:cs="Times New Roman"/>
          <w:b/>
          <w:bCs/>
          <w:sz w:val="24"/>
          <w:szCs w:val="24"/>
        </w:rPr>
      </w:pPr>
    </w:p>
    <w:p w14:paraId="54472761" w14:textId="12D4DD63" w:rsidR="002A6812" w:rsidRDefault="002A6812"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The Board of Directors shall have final responsibility for the formation of the policies and overall management of the corporation and shall conduct its activities according to the Charter By-Laws.</w:t>
      </w:r>
    </w:p>
    <w:p w14:paraId="0B3DEB9F" w14:textId="6184DF44" w:rsidR="002A6812" w:rsidRDefault="002A6812" w:rsidP="002A6812">
      <w:pPr>
        <w:spacing w:after="0"/>
        <w:ind w:left="720"/>
        <w:rPr>
          <w:rFonts w:ascii="Times New Roman" w:hAnsi="Times New Roman" w:cs="Times New Roman"/>
          <w:b/>
          <w:bCs/>
          <w:sz w:val="24"/>
          <w:szCs w:val="24"/>
        </w:rPr>
      </w:pPr>
    </w:p>
    <w:p w14:paraId="41762FDC" w14:textId="0750D5A3" w:rsidR="002A6812" w:rsidRDefault="002A6812" w:rsidP="002A6812">
      <w:pPr>
        <w:spacing w:after="0"/>
        <w:rPr>
          <w:rFonts w:ascii="Times New Roman" w:hAnsi="Times New Roman" w:cs="Times New Roman"/>
          <w:b/>
          <w:bCs/>
          <w:sz w:val="24"/>
          <w:szCs w:val="24"/>
        </w:rPr>
      </w:pPr>
      <w:r>
        <w:rPr>
          <w:rFonts w:ascii="Times New Roman" w:hAnsi="Times New Roman" w:cs="Times New Roman"/>
          <w:b/>
          <w:bCs/>
          <w:sz w:val="24"/>
          <w:szCs w:val="24"/>
        </w:rPr>
        <w:t>SECTION IV MEETINGS</w:t>
      </w:r>
    </w:p>
    <w:p w14:paraId="4320746E" w14:textId="4F1F6BDD" w:rsidR="002A6812" w:rsidRDefault="002A6812" w:rsidP="002A6812">
      <w:pPr>
        <w:spacing w:after="0"/>
        <w:rPr>
          <w:rFonts w:ascii="Times New Roman" w:hAnsi="Times New Roman" w:cs="Times New Roman"/>
          <w:b/>
          <w:bCs/>
          <w:sz w:val="24"/>
          <w:szCs w:val="24"/>
        </w:rPr>
      </w:pPr>
    </w:p>
    <w:p w14:paraId="0379D734" w14:textId="3E04AB18" w:rsidR="002A6812" w:rsidRDefault="002A6812"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The Board of Directors shall meet once a month</w:t>
      </w:r>
      <w:r w:rsidR="00182058">
        <w:rPr>
          <w:rFonts w:ascii="Times New Roman" w:hAnsi="Times New Roman" w:cs="Times New Roman"/>
          <w:b/>
          <w:bCs/>
          <w:sz w:val="24"/>
          <w:szCs w:val="24"/>
        </w:rPr>
        <w:t xml:space="preserve">, and committees shall meet as often as necessary.  Special meeting of the Board of Directors maybe requested by 2/3 of the members of the Board of Directors evidencing their request in writing with at least 48 </w:t>
      </w:r>
      <w:r w:rsidR="002100F0">
        <w:rPr>
          <w:rFonts w:ascii="Times New Roman" w:hAnsi="Times New Roman" w:cs="Times New Roman"/>
          <w:b/>
          <w:bCs/>
          <w:sz w:val="24"/>
          <w:szCs w:val="24"/>
        </w:rPr>
        <w:t>hours’ notice</w:t>
      </w:r>
      <w:r w:rsidR="00182058">
        <w:rPr>
          <w:rFonts w:ascii="Times New Roman" w:hAnsi="Times New Roman" w:cs="Times New Roman"/>
          <w:b/>
          <w:bCs/>
          <w:sz w:val="24"/>
          <w:szCs w:val="24"/>
        </w:rPr>
        <w:t xml:space="preserve"> given.  Thirty percent of the total membership of the Board shall constitute a quorum of the Board (if 21 members, seven must be present for a quorum).  In case of emergency, an oral proxy will be permitted.</w:t>
      </w:r>
    </w:p>
    <w:p w14:paraId="16279411" w14:textId="07681A5C" w:rsidR="00182058" w:rsidRDefault="00182058" w:rsidP="002A6812">
      <w:pPr>
        <w:spacing w:after="0"/>
        <w:rPr>
          <w:rFonts w:ascii="Times New Roman" w:hAnsi="Times New Roman" w:cs="Times New Roman"/>
          <w:b/>
          <w:bCs/>
          <w:sz w:val="24"/>
          <w:szCs w:val="24"/>
        </w:rPr>
      </w:pPr>
    </w:p>
    <w:p w14:paraId="3FC7E828" w14:textId="14194D11" w:rsidR="00182058" w:rsidRDefault="00182058" w:rsidP="002A6812">
      <w:pPr>
        <w:spacing w:after="0"/>
        <w:rPr>
          <w:rFonts w:ascii="Times New Roman" w:hAnsi="Times New Roman" w:cs="Times New Roman"/>
          <w:b/>
          <w:bCs/>
          <w:sz w:val="24"/>
          <w:szCs w:val="24"/>
        </w:rPr>
      </w:pPr>
      <w:r>
        <w:rPr>
          <w:rFonts w:ascii="Times New Roman" w:hAnsi="Times New Roman" w:cs="Times New Roman"/>
          <w:b/>
          <w:bCs/>
          <w:sz w:val="24"/>
          <w:szCs w:val="24"/>
        </w:rPr>
        <w:t>SECTION V ATTENDANCE</w:t>
      </w:r>
    </w:p>
    <w:p w14:paraId="29AE3CB3" w14:textId="36A92E1D" w:rsidR="00182058" w:rsidRDefault="00182058" w:rsidP="002A6812">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66FA2D4F" w14:textId="4FCFEA8C" w:rsidR="00EB3891" w:rsidRDefault="00182058" w:rsidP="004D4DA9">
      <w:pPr>
        <w:spacing w:after="0"/>
        <w:ind w:left="1440"/>
        <w:rPr>
          <w:rFonts w:ascii="Times New Roman" w:hAnsi="Times New Roman" w:cs="Times New Roman"/>
          <w:b/>
          <w:bCs/>
          <w:sz w:val="24"/>
          <w:szCs w:val="24"/>
        </w:rPr>
      </w:pPr>
      <w:r>
        <w:rPr>
          <w:rFonts w:ascii="Times New Roman" w:hAnsi="Times New Roman" w:cs="Times New Roman"/>
          <w:b/>
          <w:bCs/>
          <w:sz w:val="24"/>
          <w:szCs w:val="24"/>
        </w:rPr>
        <w:t>Upon the end of the first year as Board members, any member who attends less than half of the called meetings will automatically forfeit his/her remaining term.</w:t>
      </w:r>
    </w:p>
    <w:p w14:paraId="0E218775" w14:textId="2A7F1332" w:rsidR="004D4DA9" w:rsidRDefault="004D4DA9" w:rsidP="004D4DA9">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052A0EA2" wp14:editId="398016EC">
            <wp:extent cx="978890" cy="8223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01FC2CD0" wp14:editId="424FC935">
            <wp:extent cx="978890" cy="822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37564F39" w14:textId="77777777" w:rsidR="004D4DA9" w:rsidRPr="005C57A8" w:rsidRDefault="004D4DA9" w:rsidP="004D4DA9">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7E824261" w14:textId="083153F8" w:rsidR="00182058" w:rsidRDefault="00182058" w:rsidP="00182058">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IV</w:t>
      </w:r>
    </w:p>
    <w:p w14:paraId="227506D3" w14:textId="7E93A238" w:rsidR="00182058" w:rsidRDefault="00182058" w:rsidP="00182058">
      <w:pPr>
        <w:spacing w:after="0"/>
        <w:jc w:val="center"/>
        <w:rPr>
          <w:rFonts w:ascii="Times New Roman" w:hAnsi="Times New Roman" w:cs="Times New Roman"/>
          <w:b/>
          <w:bCs/>
          <w:sz w:val="24"/>
          <w:szCs w:val="24"/>
        </w:rPr>
      </w:pPr>
    </w:p>
    <w:p w14:paraId="00C328D2" w14:textId="1126693E" w:rsidR="00182058" w:rsidRDefault="00182058" w:rsidP="00182058">
      <w:pPr>
        <w:spacing w:after="0"/>
        <w:jc w:val="center"/>
        <w:rPr>
          <w:rFonts w:ascii="Times New Roman" w:hAnsi="Times New Roman" w:cs="Times New Roman"/>
          <w:b/>
          <w:bCs/>
          <w:sz w:val="24"/>
          <w:szCs w:val="24"/>
        </w:rPr>
      </w:pPr>
      <w:r>
        <w:rPr>
          <w:rFonts w:ascii="Times New Roman" w:hAnsi="Times New Roman" w:cs="Times New Roman"/>
          <w:b/>
          <w:bCs/>
          <w:sz w:val="24"/>
          <w:szCs w:val="24"/>
        </w:rPr>
        <w:t>EXECUTIVE COMMITTEE</w:t>
      </w:r>
    </w:p>
    <w:p w14:paraId="09A03656" w14:textId="6251274E" w:rsidR="00182058" w:rsidRDefault="00182058" w:rsidP="00182058">
      <w:pPr>
        <w:spacing w:after="0"/>
        <w:jc w:val="center"/>
        <w:rPr>
          <w:rFonts w:ascii="Times New Roman" w:hAnsi="Times New Roman" w:cs="Times New Roman"/>
          <w:b/>
          <w:bCs/>
          <w:sz w:val="24"/>
          <w:szCs w:val="24"/>
        </w:rPr>
      </w:pPr>
    </w:p>
    <w:p w14:paraId="5E5DBFAA" w14:textId="1AE3C53F" w:rsidR="00182058" w:rsidRDefault="00182058" w:rsidP="00182058">
      <w:pPr>
        <w:spacing w:after="0"/>
        <w:rPr>
          <w:rFonts w:ascii="Times New Roman" w:hAnsi="Times New Roman" w:cs="Times New Roman"/>
          <w:b/>
          <w:bCs/>
          <w:sz w:val="24"/>
          <w:szCs w:val="24"/>
        </w:rPr>
      </w:pPr>
      <w:r>
        <w:rPr>
          <w:rFonts w:ascii="Times New Roman" w:hAnsi="Times New Roman" w:cs="Times New Roman"/>
          <w:b/>
          <w:bCs/>
          <w:sz w:val="24"/>
          <w:szCs w:val="24"/>
        </w:rPr>
        <w:t>SECTION I COMPOSITION</w:t>
      </w:r>
    </w:p>
    <w:p w14:paraId="2F12CFD0" w14:textId="7FBB34CD" w:rsidR="00182058" w:rsidRDefault="00182058" w:rsidP="00182058">
      <w:pPr>
        <w:spacing w:after="0"/>
        <w:rPr>
          <w:rFonts w:ascii="Times New Roman" w:hAnsi="Times New Roman" w:cs="Times New Roman"/>
          <w:b/>
          <w:bCs/>
          <w:sz w:val="24"/>
          <w:szCs w:val="24"/>
        </w:rPr>
      </w:pPr>
    </w:p>
    <w:p w14:paraId="4BE59F4C" w14:textId="583A63A2" w:rsidR="00182058" w:rsidRDefault="00182058"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The Executive Committee shall be composed of the officers and the </w:t>
      </w:r>
      <w:r w:rsidR="00D62CAE">
        <w:rPr>
          <w:rFonts w:ascii="Times New Roman" w:hAnsi="Times New Roman" w:cs="Times New Roman"/>
          <w:b/>
          <w:bCs/>
          <w:sz w:val="24"/>
          <w:szCs w:val="24"/>
        </w:rPr>
        <w:t>Chairperson</w:t>
      </w:r>
      <w:r>
        <w:rPr>
          <w:rFonts w:ascii="Times New Roman" w:hAnsi="Times New Roman" w:cs="Times New Roman"/>
          <w:b/>
          <w:bCs/>
          <w:sz w:val="24"/>
          <w:szCs w:val="24"/>
        </w:rPr>
        <w:t xml:space="preserve"> of the standing Committees.</w:t>
      </w:r>
    </w:p>
    <w:p w14:paraId="42BC6CCF" w14:textId="51A706E2" w:rsidR="00EB3891" w:rsidRDefault="00EB3891" w:rsidP="00F02FCE">
      <w:pPr>
        <w:spacing w:after="0"/>
        <w:rPr>
          <w:rFonts w:ascii="Times New Roman" w:hAnsi="Times New Roman" w:cs="Times New Roman"/>
          <w:b/>
          <w:bCs/>
          <w:sz w:val="24"/>
          <w:szCs w:val="24"/>
        </w:rPr>
      </w:pPr>
    </w:p>
    <w:p w14:paraId="0FBFE319" w14:textId="2C60EF29" w:rsidR="00EB3891" w:rsidRDefault="00182058" w:rsidP="00F02FCE">
      <w:pPr>
        <w:spacing w:after="0"/>
        <w:rPr>
          <w:rFonts w:ascii="Times New Roman" w:hAnsi="Times New Roman" w:cs="Times New Roman"/>
          <w:b/>
          <w:bCs/>
          <w:sz w:val="24"/>
          <w:szCs w:val="24"/>
        </w:rPr>
      </w:pPr>
      <w:r>
        <w:rPr>
          <w:rFonts w:ascii="Times New Roman" w:hAnsi="Times New Roman" w:cs="Times New Roman"/>
          <w:b/>
          <w:bCs/>
          <w:sz w:val="24"/>
          <w:szCs w:val="24"/>
        </w:rPr>
        <w:t>SECTION II DUTIES AND MEETINGS</w:t>
      </w:r>
    </w:p>
    <w:p w14:paraId="1DC3CD51" w14:textId="7BA85298" w:rsidR="00182058" w:rsidRDefault="00182058" w:rsidP="00F02FCE">
      <w:pPr>
        <w:spacing w:after="0"/>
        <w:rPr>
          <w:rFonts w:ascii="Times New Roman" w:hAnsi="Times New Roman" w:cs="Times New Roman"/>
          <w:b/>
          <w:bCs/>
          <w:sz w:val="24"/>
          <w:szCs w:val="24"/>
        </w:rPr>
      </w:pPr>
    </w:p>
    <w:p w14:paraId="03759DF0" w14:textId="28508DD5" w:rsidR="00182058" w:rsidRDefault="00182058"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The Executive Committee shall have full authority to act on behalf of the corporation during intervals between meetings of the Board of Directors</w:t>
      </w:r>
      <w:r w:rsidR="00400A64">
        <w:rPr>
          <w:rFonts w:ascii="Times New Roman" w:hAnsi="Times New Roman" w:cs="Times New Roman"/>
          <w:b/>
          <w:bCs/>
          <w:sz w:val="24"/>
          <w:szCs w:val="24"/>
        </w:rPr>
        <w:t xml:space="preserve">. </w:t>
      </w:r>
      <w:r>
        <w:rPr>
          <w:rFonts w:ascii="Times New Roman" w:hAnsi="Times New Roman" w:cs="Times New Roman"/>
          <w:b/>
          <w:bCs/>
          <w:sz w:val="24"/>
          <w:szCs w:val="24"/>
        </w:rPr>
        <w:t>The Executive</w:t>
      </w:r>
      <w:r w:rsidR="00D76287">
        <w:rPr>
          <w:rFonts w:ascii="Times New Roman" w:hAnsi="Times New Roman" w:cs="Times New Roman"/>
          <w:b/>
          <w:bCs/>
          <w:sz w:val="24"/>
          <w:szCs w:val="24"/>
        </w:rPr>
        <w:t xml:space="preserve"> Committee is not authorized to spend money or commit the sums in excess of $1000</w:t>
      </w:r>
      <w:r w:rsidR="00400A64">
        <w:rPr>
          <w:rFonts w:ascii="Times New Roman" w:hAnsi="Times New Roman" w:cs="Times New Roman"/>
          <w:b/>
          <w:bCs/>
          <w:sz w:val="24"/>
          <w:szCs w:val="24"/>
        </w:rPr>
        <w:t xml:space="preserve">. </w:t>
      </w:r>
      <w:r w:rsidR="00D76287">
        <w:rPr>
          <w:rFonts w:ascii="Times New Roman" w:hAnsi="Times New Roman" w:cs="Times New Roman"/>
          <w:b/>
          <w:bCs/>
          <w:sz w:val="24"/>
          <w:szCs w:val="24"/>
        </w:rPr>
        <w:t>Half of the members of the Executive Committee shall constitute a quorum.</w:t>
      </w:r>
    </w:p>
    <w:p w14:paraId="13B6BF08" w14:textId="64CB5106" w:rsidR="00D76287" w:rsidRDefault="00D76287" w:rsidP="00EE2C62">
      <w:pPr>
        <w:spacing w:after="0"/>
        <w:rPr>
          <w:rFonts w:ascii="Times New Roman" w:hAnsi="Times New Roman" w:cs="Times New Roman"/>
          <w:b/>
          <w:bCs/>
          <w:sz w:val="24"/>
          <w:szCs w:val="24"/>
        </w:rPr>
      </w:pPr>
    </w:p>
    <w:p w14:paraId="66F03915" w14:textId="28CAB5AB" w:rsidR="00D76287" w:rsidRDefault="00D76287" w:rsidP="00D76287">
      <w:pPr>
        <w:spacing w:after="0"/>
        <w:ind w:left="720"/>
        <w:rPr>
          <w:rFonts w:ascii="Times New Roman" w:hAnsi="Times New Roman" w:cs="Times New Roman"/>
          <w:b/>
          <w:bCs/>
          <w:sz w:val="24"/>
          <w:szCs w:val="24"/>
        </w:rPr>
      </w:pPr>
    </w:p>
    <w:p w14:paraId="03A82F33" w14:textId="75928BFC" w:rsidR="00D76287" w:rsidRDefault="00D76287" w:rsidP="00D76287">
      <w:pPr>
        <w:spacing w:after="0"/>
        <w:ind w:left="720"/>
        <w:jc w:val="center"/>
        <w:rPr>
          <w:rFonts w:ascii="Times New Roman" w:hAnsi="Times New Roman" w:cs="Times New Roman"/>
          <w:b/>
          <w:bCs/>
          <w:sz w:val="24"/>
          <w:szCs w:val="24"/>
        </w:rPr>
      </w:pPr>
      <w:r>
        <w:rPr>
          <w:rFonts w:ascii="Times New Roman" w:hAnsi="Times New Roman" w:cs="Times New Roman"/>
          <w:b/>
          <w:bCs/>
          <w:sz w:val="24"/>
          <w:szCs w:val="24"/>
        </w:rPr>
        <w:t>ARTICLE V</w:t>
      </w:r>
    </w:p>
    <w:p w14:paraId="12114B25" w14:textId="3C7C8303" w:rsidR="00D76287" w:rsidRDefault="00D76287" w:rsidP="00D76287">
      <w:pPr>
        <w:spacing w:after="0"/>
        <w:ind w:left="720"/>
        <w:jc w:val="center"/>
        <w:rPr>
          <w:rFonts w:ascii="Times New Roman" w:hAnsi="Times New Roman" w:cs="Times New Roman"/>
          <w:b/>
          <w:bCs/>
          <w:sz w:val="24"/>
          <w:szCs w:val="24"/>
        </w:rPr>
      </w:pPr>
    </w:p>
    <w:p w14:paraId="0FBAE941" w14:textId="52288933" w:rsidR="00D76287" w:rsidRDefault="00D76287" w:rsidP="00D76287">
      <w:pPr>
        <w:spacing w:after="0"/>
        <w:ind w:left="720"/>
        <w:jc w:val="center"/>
        <w:rPr>
          <w:rFonts w:ascii="Times New Roman" w:hAnsi="Times New Roman" w:cs="Times New Roman"/>
          <w:b/>
          <w:bCs/>
          <w:sz w:val="24"/>
          <w:szCs w:val="24"/>
        </w:rPr>
      </w:pPr>
      <w:r>
        <w:rPr>
          <w:rFonts w:ascii="Times New Roman" w:hAnsi="Times New Roman" w:cs="Times New Roman"/>
          <w:b/>
          <w:bCs/>
          <w:sz w:val="24"/>
          <w:szCs w:val="24"/>
        </w:rPr>
        <w:t>OFFICERS</w:t>
      </w:r>
    </w:p>
    <w:p w14:paraId="78243A12" w14:textId="20D4CEDC" w:rsidR="00D76287" w:rsidRDefault="00D76287" w:rsidP="00D76287">
      <w:pPr>
        <w:spacing w:after="0"/>
        <w:ind w:left="720"/>
        <w:jc w:val="center"/>
        <w:rPr>
          <w:rFonts w:ascii="Times New Roman" w:hAnsi="Times New Roman" w:cs="Times New Roman"/>
          <w:b/>
          <w:bCs/>
          <w:sz w:val="24"/>
          <w:szCs w:val="24"/>
        </w:rPr>
      </w:pPr>
    </w:p>
    <w:p w14:paraId="1F108D63" w14:textId="72FA5ED1" w:rsidR="00D76287" w:rsidRDefault="00D76287" w:rsidP="00D76287">
      <w:pPr>
        <w:spacing w:after="0"/>
        <w:rPr>
          <w:rFonts w:ascii="Times New Roman" w:hAnsi="Times New Roman" w:cs="Times New Roman"/>
          <w:b/>
          <w:bCs/>
          <w:sz w:val="24"/>
          <w:szCs w:val="24"/>
        </w:rPr>
      </w:pPr>
      <w:r>
        <w:rPr>
          <w:rFonts w:ascii="Times New Roman" w:hAnsi="Times New Roman" w:cs="Times New Roman"/>
          <w:b/>
          <w:bCs/>
          <w:sz w:val="24"/>
          <w:szCs w:val="24"/>
        </w:rPr>
        <w:t>SECTION I</w:t>
      </w:r>
      <w:r>
        <w:rPr>
          <w:rFonts w:ascii="Times New Roman" w:hAnsi="Times New Roman" w:cs="Times New Roman"/>
          <w:b/>
          <w:bCs/>
          <w:sz w:val="24"/>
          <w:szCs w:val="24"/>
        </w:rPr>
        <w:tab/>
        <w:t>COMPOSITION</w:t>
      </w:r>
    </w:p>
    <w:p w14:paraId="0A14701D" w14:textId="4D1DC97F" w:rsidR="00D76287" w:rsidRDefault="00D76287" w:rsidP="00D76287">
      <w:pPr>
        <w:spacing w:after="0"/>
        <w:ind w:left="720"/>
        <w:rPr>
          <w:rFonts w:ascii="Times New Roman" w:hAnsi="Times New Roman" w:cs="Times New Roman"/>
          <w:b/>
          <w:bCs/>
          <w:sz w:val="24"/>
          <w:szCs w:val="24"/>
        </w:rPr>
      </w:pPr>
    </w:p>
    <w:p w14:paraId="0AC7F97D" w14:textId="6C06CAD8" w:rsidR="00D76287" w:rsidRDefault="00D76287"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The officers of the corporation shall be the President, 1</w:t>
      </w:r>
      <w:r w:rsidRPr="00D76287">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Vice President, 2</w:t>
      </w:r>
      <w:r w:rsidRPr="00D76287">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Vice President, </w:t>
      </w:r>
      <w:r w:rsidR="00030935">
        <w:rPr>
          <w:rFonts w:ascii="Times New Roman" w:hAnsi="Times New Roman" w:cs="Times New Roman"/>
          <w:b/>
          <w:bCs/>
          <w:sz w:val="24"/>
          <w:szCs w:val="24"/>
        </w:rPr>
        <w:t>and Recording</w:t>
      </w:r>
      <w:r>
        <w:rPr>
          <w:rFonts w:ascii="Times New Roman" w:hAnsi="Times New Roman" w:cs="Times New Roman"/>
          <w:b/>
          <w:bCs/>
          <w:sz w:val="24"/>
          <w:szCs w:val="24"/>
        </w:rPr>
        <w:t xml:space="preserve"> Secretary, </w:t>
      </w:r>
      <w:r w:rsidRPr="00030935">
        <w:rPr>
          <w:rFonts w:ascii="Times New Roman" w:hAnsi="Times New Roman" w:cs="Times New Roman"/>
          <w:b/>
          <w:bCs/>
          <w:sz w:val="24"/>
          <w:szCs w:val="24"/>
        </w:rPr>
        <w:t>Financial Secretary,</w:t>
      </w:r>
      <w:r>
        <w:rPr>
          <w:rFonts w:ascii="Times New Roman" w:hAnsi="Times New Roman" w:cs="Times New Roman"/>
          <w:b/>
          <w:bCs/>
          <w:sz w:val="24"/>
          <w:szCs w:val="24"/>
        </w:rPr>
        <w:t xml:space="preserve"> Treasurer, </w:t>
      </w:r>
      <w:r w:rsidR="00D012BF">
        <w:rPr>
          <w:rFonts w:ascii="Times New Roman" w:hAnsi="Times New Roman" w:cs="Times New Roman"/>
          <w:b/>
          <w:bCs/>
          <w:sz w:val="24"/>
          <w:szCs w:val="24"/>
        </w:rPr>
        <w:t xml:space="preserve">Parliamentarian, Chaplain, </w:t>
      </w:r>
      <w:r w:rsidRPr="00030935">
        <w:rPr>
          <w:rFonts w:ascii="Times New Roman" w:hAnsi="Times New Roman" w:cs="Times New Roman"/>
          <w:b/>
          <w:bCs/>
          <w:sz w:val="24"/>
          <w:szCs w:val="24"/>
        </w:rPr>
        <w:t>Public Relation Director</w:t>
      </w:r>
      <w:r w:rsidR="00D012BF">
        <w:rPr>
          <w:rFonts w:ascii="Times New Roman" w:hAnsi="Times New Roman" w:cs="Times New Roman"/>
          <w:b/>
          <w:bCs/>
          <w:sz w:val="24"/>
          <w:szCs w:val="24"/>
        </w:rPr>
        <w:t xml:space="preserve">, and </w:t>
      </w:r>
      <w:r w:rsidR="00C2718A">
        <w:rPr>
          <w:rFonts w:ascii="Times New Roman" w:hAnsi="Times New Roman" w:cs="Times New Roman"/>
          <w:b/>
          <w:bCs/>
          <w:sz w:val="24"/>
          <w:szCs w:val="24"/>
        </w:rPr>
        <w:t>Six At-Large members</w:t>
      </w:r>
      <w:r>
        <w:rPr>
          <w:rFonts w:ascii="Times New Roman" w:hAnsi="Times New Roman" w:cs="Times New Roman"/>
          <w:b/>
          <w:bCs/>
          <w:sz w:val="24"/>
          <w:szCs w:val="24"/>
        </w:rPr>
        <w:t>.</w:t>
      </w:r>
    </w:p>
    <w:p w14:paraId="02E18823" w14:textId="21306296" w:rsidR="00D76287" w:rsidRDefault="00D76287" w:rsidP="00D76287">
      <w:pPr>
        <w:spacing w:after="0"/>
        <w:ind w:left="720"/>
        <w:rPr>
          <w:rFonts w:ascii="Times New Roman" w:hAnsi="Times New Roman" w:cs="Times New Roman"/>
          <w:b/>
          <w:bCs/>
          <w:sz w:val="24"/>
          <w:szCs w:val="24"/>
        </w:rPr>
      </w:pPr>
    </w:p>
    <w:p w14:paraId="5842CCFD" w14:textId="2121F0C6" w:rsidR="00D76287" w:rsidRDefault="00D76287" w:rsidP="00D76287">
      <w:pPr>
        <w:spacing w:after="0"/>
        <w:rPr>
          <w:rFonts w:ascii="Times New Roman" w:hAnsi="Times New Roman" w:cs="Times New Roman"/>
          <w:b/>
          <w:bCs/>
          <w:sz w:val="24"/>
          <w:szCs w:val="24"/>
        </w:rPr>
      </w:pPr>
      <w:r>
        <w:rPr>
          <w:rFonts w:ascii="Times New Roman" w:hAnsi="Times New Roman" w:cs="Times New Roman"/>
          <w:b/>
          <w:bCs/>
          <w:sz w:val="24"/>
          <w:szCs w:val="24"/>
        </w:rPr>
        <w:t>SECTION II NOMINATION AND ELECTION</w:t>
      </w:r>
    </w:p>
    <w:p w14:paraId="2E1E915B" w14:textId="65BB1717" w:rsidR="00D76287" w:rsidRDefault="00D76287" w:rsidP="00D76287">
      <w:pPr>
        <w:spacing w:after="0"/>
        <w:rPr>
          <w:rFonts w:ascii="Times New Roman" w:hAnsi="Times New Roman" w:cs="Times New Roman"/>
          <w:b/>
          <w:bCs/>
          <w:sz w:val="24"/>
          <w:szCs w:val="24"/>
        </w:rPr>
      </w:pPr>
    </w:p>
    <w:p w14:paraId="5571AEB0" w14:textId="7C602363" w:rsidR="00D76287" w:rsidRDefault="00D76287" w:rsidP="00D76287">
      <w:pPr>
        <w:spacing w:after="0"/>
        <w:rPr>
          <w:rFonts w:ascii="Times New Roman" w:hAnsi="Times New Roman" w:cs="Times New Roman"/>
          <w:b/>
          <w:bCs/>
          <w:sz w:val="24"/>
          <w:szCs w:val="24"/>
        </w:rPr>
      </w:pPr>
      <w:r>
        <w:rPr>
          <w:rFonts w:ascii="Times New Roman" w:hAnsi="Times New Roman" w:cs="Times New Roman"/>
          <w:b/>
          <w:bCs/>
          <w:sz w:val="24"/>
          <w:szCs w:val="24"/>
        </w:rPr>
        <w:tab/>
      </w:r>
      <w:r w:rsidR="00EE2C62">
        <w:rPr>
          <w:rFonts w:ascii="Times New Roman" w:hAnsi="Times New Roman" w:cs="Times New Roman"/>
          <w:b/>
          <w:bCs/>
          <w:sz w:val="24"/>
          <w:szCs w:val="24"/>
        </w:rPr>
        <w:tab/>
      </w:r>
      <w:r>
        <w:rPr>
          <w:rFonts w:ascii="Times New Roman" w:hAnsi="Times New Roman" w:cs="Times New Roman"/>
          <w:b/>
          <w:bCs/>
          <w:sz w:val="24"/>
          <w:szCs w:val="24"/>
        </w:rPr>
        <w:t>The Board of Directors will elect the officers</w:t>
      </w:r>
    </w:p>
    <w:p w14:paraId="755BF281" w14:textId="6373328D" w:rsidR="00D76287" w:rsidRDefault="00D76287" w:rsidP="00D76287">
      <w:pPr>
        <w:spacing w:after="0"/>
        <w:rPr>
          <w:rFonts w:ascii="Times New Roman" w:hAnsi="Times New Roman" w:cs="Times New Roman"/>
          <w:b/>
          <w:bCs/>
          <w:sz w:val="24"/>
          <w:szCs w:val="24"/>
        </w:rPr>
      </w:pPr>
    </w:p>
    <w:p w14:paraId="3FAA7781" w14:textId="77777777" w:rsidR="004D4DA9" w:rsidRDefault="004D4DA9" w:rsidP="00D76287">
      <w:pPr>
        <w:spacing w:after="0"/>
        <w:rPr>
          <w:rFonts w:ascii="Times New Roman" w:hAnsi="Times New Roman" w:cs="Times New Roman"/>
          <w:b/>
          <w:bCs/>
          <w:sz w:val="24"/>
          <w:szCs w:val="24"/>
        </w:rPr>
      </w:pPr>
    </w:p>
    <w:p w14:paraId="60939914" w14:textId="4DA4F0B4" w:rsidR="004D4DA9" w:rsidRDefault="004D4DA9" w:rsidP="004D4DA9">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3E482351" wp14:editId="707FA367">
            <wp:extent cx="978890" cy="82237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6BACA379" wp14:editId="590838F0">
            <wp:extent cx="978890" cy="8223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19647779" w14:textId="77777777" w:rsidR="004D4DA9" w:rsidRPr="005C57A8" w:rsidRDefault="004D4DA9" w:rsidP="004D4DA9">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5CFFE8D2" w14:textId="2B7D4341" w:rsidR="004D4DA9" w:rsidRDefault="004D4DA9" w:rsidP="004D4DA9">
      <w:pPr>
        <w:spacing w:after="0"/>
        <w:jc w:val="center"/>
        <w:rPr>
          <w:rFonts w:ascii="Times New Roman" w:hAnsi="Times New Roman" w:cs="Times New Roman"/>
          <w:b/>
          <w:bCs/>
          <w:sz w:val="24"/>
          <w:szCs w:val="24"/>
        </w:rPr>
      </w:pPr>
    </w:p>
    <w:p w14:paraId="7F89D5F2" w14:textId="77777777" w:rsidR="004D4DA9" w:rsidRDefault="004D4DA9" w:rsidP="004D4DA9">
      <w:pPr>
        <w:spacing w:after="0"/>
        <w:jc w:val="center"/>
        <w:rPr>
          <w:rFonts w:ascii="Times New Roman" w:hAnsi="Times New Roman" w:cs="Times New Roman"/>
          <w:b/>
          <w:bCs/>
          <w:sz w:val="24"/>
          <w:szCs w:val="24"/>
        </w:rPr>
      </w:pPr>
    </w:p>
    <w:p w14:paraId="55673672" w14:textId="09B76DE7" w:rsidR="00D76287" w:rsidRDefault="00D76287" w:rsidP="00D76287">
      <w:pPr>
        <w:spacing w:after="0"/>
        <w:rPr>
          <w:rFonts w:ascii="Times New Roman" w:hAnsi="Times New Roman" w:cs="Times New Roman"/>
          <w:b/>
          <w:bCs/>
          <w:sz w:val="24"/>
          <w:szCs w:val="24"/>
        </w:rPr>
      </w:pPr>
      <w:r>
        <w:rPr>
          <w:rFonts w:ascii="Times New Roman" w:hAnsi="Times New Roman" w:cs="Times New Roman"/>
          <w:b/>
          <w:bCs/>
          <w:sz w:val="24"/>
          <w:szCs w:val="24"/>
        </w:rPr>
        <w:t>SECTION III TERM OF OFFICE</w:t>
      </w:r>
    </w:p>
    <w:p w14:paraId="14F0A208" w14:textId="6E84D955" w:rsidR="00D76287" w:rsidRDefault="00D76287" w:rsidP="00D76287">
      <w:pPr>
        <w:spacing w:after="0"/>
        <w:rPr>
          <w:rFonts w:ascii="Times New Roman" w:hAnsi="Times New Roman" w:cs="Times New Roman"/>
          <w:b/>
          <w:bCs/>
          <w:sz w:val="24"/>
          <w:szCs w:val="24"/>
        </w:rPr>
      </w:pPr>
    </w:p>
    <w:p w14:paraId="274A08FA" w14:textId="1B3E1D9B" w:rsidR="00EE2C62" w:rsidRDefault="00D76287"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The term of office shall be no more three years and no officer shall be eligible to serve more than two consecutive three-year terms in the same office</w:t>
      </w:r>
      <w:r w:rsidR="00DA1DA5">
        <w:rPr>
          <w:rFonts w:ascii="Times New Roman" w:hAnsi="Times New Roman" w:cs="Times New Roman"/>
          <w:b/>
          <w:bCs/>
          <w:sz w:val="24"/>
          <w:szCs w:val="24"/>
        </w:rPr>
        <w:t xml:space="preserve">. </w:t>
      </w:r>
      <w:r>
        <w:rPr>
          <w:rFonts w:ascii="Times New Roman" w:hAnsi="Times New Roman" w:cs="Times New Roman"/>
          <w:b/>
          <w:bCs/>
          <w:sz w:val="24"/>
          <w:szCs w:val="24"/>
        </w:rPr>
        <w:t>If a vacancy occurs, the Board of Directors will fill the UN</w:t>
      </w:r>
      <w:r w:rsidR="00EE2C62">
        <w:rPr>
          <w:rFonts w:ascii="Times New Roman" w:hAnsi="Times New Roman" w:cs="Times New Roman"/>
          <w:b/>
          <w:bCs/>
          <w:sz w:val="24"/>
          <w:szCs w:val="24"/>
        </w:rPr>
        <w:t>-expired term.</w:t>
      </w:r>
    </w:p>
    <w:p w14:paraId="6BD74544" w14:textId="77777777" w:rsidR="00EE2C62" w:rsidRDefault="00EE2C62" w:rsidP="00D76287">
      <w:pPr>
        <w:spacing w:after="0"/>
        <w:rPr>
          <w:rFonts w:ascii="Times New Roman" w:hAnsi="Times New Roman" w:cs="Times New Roman"/>
          <w:b/>
          <w:bCs/>
          <w:sz w:val="24"/>
          <w:szCs w:val="24"/>
        </w:rPr>
      </w:pPr>
    </w:p>
    <w:p w14:paraId="79927634" w14:textId="44A2C8C3" w:rsidR="00D76287" w:rsidRDefault="00D76287" w:rsidP="00D76287">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00EE2C62">
        <w:rPr>
          <w:rFonts w:ascii="Times New Roman" w:hAnsi="Times New Roman" w:cs="Times New Roman"/>
          <w:b/>
          <w:bCs/>
          <w:sz w:val="24"/>
          <w:szCs w:val="24"/>
        </w:rPr>
        <w:t>SECTION VI DUTIES</w:t>
      </w:r>
    </w:p>
    <w:p w14:paraId="33FCAA92" w14:textId="7F2872AF" w:rsidR="00EE2C62" w:rsidRDefault="00EE2C62" w:rsidP="00D76287">
      <w:pPr>
        <w:spacing w:after="0"/>
        <w:rPr>
          <w:rFonts w:ascii="Times New Roman" w:hAnsi="Times New Roman" w:cs="Times New Roman"/>
          <w:b/>
          <w:bCs/>
          <w:sz w:val="24"/>
          <w:szCs w:val="24"/>
        </w:rPr>
      </w:pPr>
    </w:p>
    <w:p w14:paraId="4DC4A6FF" w14:textId="5BD373DB" w:rsidR="00EE2C62" w:rsidRDefault="00EE2C62" w:rsidP="00EE2C62">
      <w:pPr>
        <w:spacing w:after="0"/>
        <w:ind w:left="1440"/>
        <w:rPr>
          <w:rFonts w:ascii="Times New Roman" w:hAnsi="Times New Roman" w:cs="Times New Roman"/>
          <w:b/>
          <w:bCs/>
          <w:sz w:val="24"/>
          <w:szCs w:val="24"/>
        </w:rPr>
      </w:pPr>
      <w:r>
        <w:rPr>
          <w:rFonts w:ascii="Times New Roman" w:hAnsi="Times New Roman" w:cs="Times New Roman"/>
          <w:b/>
          <w:bCs/>
          <w:sz w:val="24"/>
          <w:szCs w:val="24"/>
        </w:rPr>
        <w:t>Each officer shall carry out the duties as specified by the by-laws and incorporation documents.</w:t>
      </w:r>
    </w:p>
    <w:p w14:paraId="5A108E45" w14:textId="482ED49E" w:rsidR="00EE2C62" w:rsidRDefault="00EE2C62" w:rsidP="00EE2C62">
      <w:pPr>
        <w:spacing w:after="0"/>
        <w:ind w:left="720"/>
        <w:rPr>
          <w:rFonts w:ascii="Times New Roman" w:hAnsi="Times New Roman" w:cs="Times New Roman"/>
          <w:b/>
          <w:bCs/>
          <w:sz w:val="24"/>
          <w:szCs w:val="24"/>
        </w:rPr>
      </w:pPr>
    </w:p>
    <w:p w14:paraId="479F8C49" w14:textId="4ED5B305" w:rsidR="00EE2C62" w:rsidRDefault="00EE2C62" w:rsidP="00EE2C62">
      <w:pPr>
        <w:spacing w:after="0"/>
        <w:ind w:left="720"/>
        <w:rPr>
          <w:rFonts w:ascii="Times New Roman" w:hAnsi="Times New Roman" w:cs="Times New Roman"/>
          <w:b/>
          <w:bCs/>
          <w:sz w:val="24"/>
          <w:szCs w:val="24"/>
        </w:rPr>
      </w:pPr>
    </w:p>
    <w:p w14:paraId="7741B33C" w14:textId="4A6C5513" w:rsidR="00EE2C62" w:rsidRDefault="00EE2C62" w:rsidP="00EE2C62">
      <w:pPr>
        <w:spacing w:after="0"/>
        <w:ind w:left="720"/>
        <w:jc w:val="center"/>
        <w:rPr>
          <w:rFonts w:ascii="Times New Roman" w:hAnsi="Times New Roman" w:cs="Times New Roman"/>
          <w:b/>
          <w:bCs/>
          <w:sz w:val="24"/>
          <w:szCs w:val="24"/>
        </w:rPr>
      </w:pPr>
      <w:r>
        <w:rPr>
          <w:rFonts w:ascii="Times New Roman" w:hAnsi="Times New Roman" w:cs="Times New Roman"/>
          <w:b/>
          <w:bCs/>
          <w:sz w:val="24"/>
          <w:szCs w:val="24"/>
        </w:rPr>
        <w:t>ARTICLE VI</w:t>
      </w:r>
    </w:p>
    <w:p w14:paraId="3908A906" w14:textId="1C4923F9" w:rsidR="00EE2C62" w:rsidRDefault="00EE2C62" w:rsidP="00EE2C62">
      <w:pPr>
        <w:spacing w:after="0"/>
        <w:ind w:left="720"/>
        <w:jc w:val="center"/>
        <w:rPr>
          <w:rFonts w:ascii="Times New Roman" w:hAnsi="Times New Roman" w:cs="Times New Roman"/>
          <w:b/>
          <w:bCs/>
          <w:sz w:val="24"/>
          <w:szCs w:val="24"/>
        </w:rPr>
      </w:pPr>
    </w:p>
    <w:p w14:paraId="3CF5C44D" w14:textId="09231738" w:rsidR="00EE2C62" w:rsidRDefault="00EE2C62" w:rsidP="00EE2C62">
      <w:pPr>
        <w:spacing w:after="0"/>
        <w:ind w:left="720"/>
        <w:jc w:val="center"/>
        <w:rPr>
          <w:rFonts w:ascii="Times New Roman" w:hAnsi="Times New Roman" w:cs="Times New Roman"/>
          <w:b/>
          <w:bCs/>
          <w:sz w:val="24"/>
          <w:szCs w:val="24"/>
        </w:rPr>
      </w:pPr>
      <w:r>
        <w:rPr>
          <w:rFonts w:ascii="Times New Roman" w:hAnsi="Times New Roman" w:cs="Times New Roman"/>
          <w:b/>
          <w:bCs/>
          <w:sz w:val="24"/>
          <w:szCs w:val="24"/>
        </w:rPr>
        <w:t>DUTIES OF OFFICERS</w:t>
      </w:r>
    </w:p>
    <w:p w14:paraId="223E76B8" w14:textId="515D2D3C" w:rsidR="00EE2C62" w:rsidRDefault="00EE2C62" w:rsidP="00EE2C62">
      <w:pPr>
        <w:spacing w:after="0"/>
        <w:ind w:left="720"/>
        <w:jc w:val="center"/>
        <w:rPr>
          <w:rFonts w:ascii="Times New Roman" w:hAnsi="Times New Roman" w:cs="Times New Roman"/>
          <w:b/>
          <w:bCs/>
          <w:sz w:val="24"/>
          <w:szCs w:val="24"/>
        </w:rPr>
      </w:pPr>
    </w:p>
    <w:p w14:paraId="7E9D4011" w14:textId="3C24E3B0" w:rsidR="00EE2C62" w:rsidRDefault="00EE2C62" w:rsidP="00EE2C62">
      <w:pPr>
        <w:spacing w:after="0"/>
        <w:rPr>
          <w:rFonts w:ascii="Times New Roman" w:hAnsi="Times New Roman" w:cs="Times New Roman"/>
          <w:b/>
          <w:bCs/>
          <w:sz w:val="24"/>
          <w:szCs w:val="24"/>
        </w:rPr>
      </w:pPr>
      <w:r>
        <w:rPr>
          <w:rFonts w:ascii="Times New Roman" w:hAnsi="Times New Roman" w:cs="Times New Roman"/>
          <w:b/>
          <w:bCs/>
          <w:sz w:val="24"/>
          <w:szCs w:val="24"/>
        </w:rPr>
        <w:t xml:space="preserve">SECTION </w:t>
      </w:r>
      <w:r w:rsidR="002100F0">
        <w:rPr>
          <w:rFonts w:ascii="Times New Roman" w:hAnsi="Times New Roman" w:cs="Times New Roman"/>
          <w:b/>
          <w:bCs/>
          <w:sz w:val="24"/>
          <w:szCs w:val="24"/>
        </w:rPr>
        <w:t>I PRESIDENT</w:t>
      </w:r>
    </w:p>
    <w:p w14:paraId="56F6E1EF" w14:textId="027D8B95" w:rsidR="00EE2C62" w:rsidRDefault="00EE2C62" w:rsidP="00EE2C62">
      <w:pPr>
        <w:spacing w:after="0"/>
        <w:ind w:left="720"/>
        <w:rPr>
          <w:rFonts w:ascii="Times New Roman" w:hAnsi="Times New Roman" w:cs="Times New Roman"/>
          <w:b/>
          <w:bCs/>
          <w:sz w:val="24"/>
          <w:szCs w:val="24"/>
        </w:rPr>
      </w:pPr>
    </w:p>
    <w:p w14:paraId="25608B07" w14:textId="1D258BB1" w:rsidR="00EE2C62" w:rsidRDefault="00EE2C62" w:rsidP="00B81899">
      <w:pPr>
        <w:spacing w:after="0"/>
        <w:ind w:left="1440"/>
        <w:rPr>
          <w:rFonts w:ascii="Times New Roman" w:hAnsi="Times New Roman" w:cs="Times New Roman"/>
          <w:b/>
          <w:bCs/>
          <w:sz w:val="24"/>
          <w:szCs w:val="24"/>
        </w:rPr>
      </w:pPr>
      <w:r>
        <w:rPr>
          <w:rFonts w:ascii="Times New Roman" w:hAnsi="Times New Roman" w:cs="Times New Roman"/>
          <w:b/>
          <w:bCs/>
          <w:sz w:val="24"/>
          <w:szCs w:val="24"/>
        </w:rPr>
        <w:t>If shall be the duty of the President to preside at meeting of this organization and of the Executive Board.  Upon taking office, he/she will assign to each officer specific areas of responsibility</w:t>
      </w:r>
      <w:r w:rsidR="00B81899">
        <w:rPr>
          <w:rFonts w:ascii="Times New Roman" w:hAnsi="Times New Roman" w:cs="Times New Roman"/>
          <w:b/>
          <w:bCs/>
          <w:sz w:val="24"/>
          <w:szCs w:val="24"/>
        </w:rPr>
        <w:t xml:space="preserve"> and designate the order in which the duties of the President must be carried out in event of his/her absence or unavailability.  He/She shall make annual reports to the organization, a copy that shall be sent to all Board members.  He/She or the Financial </w:t>
      </w:r>
      <w:r w:rsidR="002100F0">
        <w:rPr>
          <w:rFonts w:ascii="Times New Roman" w:hAnsi="Times New Roman" w:cs="Times New Roman"/>
          <w:b/>
          <w:bCs/>
          <w:sz w:val="24"/>
          <w:szCs w:val="24"/>
        </w:rPr>
        <w:t>Secretary shall</w:t>
      </w:r>
      <w:r w:rsidR="00B81899">
        <w:rPr>
          <w:rFonts w:ascii="Times New Roman" w:hAnsi="Times New Roman" w:cs="Times New Roman"/>
          <w:b/>
          <w:bCs/>
          <w:sz w:val="24"/>
          <w:szCs w:val="24"/>
        </w:rPr>
        <w:t xml:space="preserve"> co-sign checks with the secretary, or a designated person of the Board.  He/She may sign all contracts, agreements, and legal documents on the behalf of the Board of Directors.</w:t>
      </w:r>
    </w:p>
    <w:p w14:paraId="7754EC4B" w14:textId="0FF9F003" w:rsidR="00B81899" w:rsidRDefault="00B81899" w:rsidP="00B81899">
      <w:pPr>
        <w:spacing w:after="0"/>
        <w:ind w:left="1440"/>
        <w:rPr>
          <w:rFonts w:ascii="Times New Roman" w:hAnsi="Times New Roman" w:cs="Times New Roman"/>
          <w:b/>
          <w:bCs/>
          <w:sz w:val="24"/>
          <w:szCs w:val="24"/>
        </w:rPr>
      </w:pPr>
    </w:p>
    <w:p w14:paraId="027952D3" w14:textId="3A02C8AE" w:rsidR="00B81899" w:rsidRDefault="00B81899" w:rsidP="00B81899">
      <w:pPr>
        <w:spacing w:after="0"/>
        <w:rPr>
          <w:rFonts w:ascii="Times New Roman" w:hAnsi="Times New Roman" w:cs="Times New Roman"/>
          <w:b/>
          <w:bCs/>
          <w:sz w:val="24"/>
          <w:szCs w:val="24"/>
        </w:rPr>
      </w:pPr>
      <w:r>
        <w:rPr>
          <w:rFonts w:ascii="Times New Roman" w:hAnsi="Times New Roman" w:cs="Times New Roman"/>
          <w:b/>
          <w:bCs/>
          <w:sz w:val="24"/>
          <w:szCs w:val="24"/>
        </w:rPr>
        <w:t>SECTION II 1</w:t>
      </w:r>
      <w:r w:rsidRPr="00B81899">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VICE PRESIDENT</w:t>
      </w:r>
    </w:p>
    <w:p w14:paraId="17D99B6C" w14:textId="122C3A68" w:rsidR="00B81899" w:rsidRDefault="00B81899" w:rsidP="00B81899">
      <w:pPr>
        <w:spacing w:after="0"/>
        <w:rPr>
          <w:rFonts w:ascii="Times New Roman" w:hAnsi="Times New Roman" w:cs="Times New Roman"/>
          <w:b/>
          <w:bCs/>
          <w:sz w:val="24"/>
          <w:szCs w:val="24"/>
        </w:rPr>
      </w:pPr>
    </w:p>
    <w:p w14:paraId="45C955CA" w14:textId="320C06BB" w:rsidR="00B81899" w:rsidRDefault="00B81899" w:rsidP="00B81899">
      <w:pPr>
        <w:spacing w:after="0"/>
        <w:ind w:left="1440"/>
        <w:rPr>
          <w:rFonts w:ascii="Times New Roman" w:hAnsi="Times New Roman" w:cs="Times New Roman"/>
          <w:b/>
          <w:bCs/>
          <w:sz w:val="24"/>
          <w:szCs w:val="24"/>
        </w:rPr>
      </w:pPr>
      <w:r>
        <w:rPr>
          <w:rFonts w:ascii="Times New Roman" w:hAnsi="Times New Roman" w:cs="Times New Roman"/>
          <w:b/>
          <w:bCs/>
          <w:sz w:val="24"/>
          <w:szCs w:val="24"/>
        </w:rPr>
        <w:t>It shall be the duty of the 1</w:t>
      </w:r>
      <w:r w:rsidRPr="00B81899">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Vice President to coordinate the activities of the committees to him or her and to supervise the </w:t>
      </w:r>
      <w:r w:rsidR="00D62CAE">
        <w:rPr>
          <w:rFonts w:ascii="Times New Roman" w:hAnsi="Times New Roman" w:cs="Times New Roman"/>
          <w:b/>
          <w:bCs/>
          <w:sz w:val="24"/>
          <w:szCs w:val="24"/>
        </w:rPr>
        <w:t>chairperson</w:t>
      </w:r>
      <w:r>
        <w:rPr>
          <w:rFonts w:ascii="Times New Roman" w:hAnsi="Times New Roman" w:cs="Times New Roman"/>
          <w:b/>
          <w:bCs/>
          <w:sz w:val="24"/>
          <w:szCs w:val="24"/>
        </w:rPr>
        <w:t xml:space="preserve"> of said committees</w:t>
      </w:r>
      <w:r w:rsidR="00DA1DA5">
        <w:rPr>
          <w:rFonts w:ascii="Times New Roman" w:hAnsi="Times New Roman" w:cs="Times New Roman"/>
          <w:b/>
          <w:bCs/>
          <w:sz w:val="24"/>
          <w:szCs w:val="24"/>
        </w:rPr>
        <w:t xml:space="preserve">. </w:t>
      </w:r>
      <w:r>
        <w:rPr>
          <w:rFonts w:ascii="Times New Roman" w:hAnsi="Times New Roman" w:cs="Times New Roman"/>
          <w:b/>
          <w:bCs/>
          <w:sz w:val="24"/>
          <w:szCs w:val="24"/>
        </w:rPr>
        <w:t>When so designated, the 1</w:t>
      </w:r>
      <w:r w:rsidRPr="00B81899">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Vice President shall perform the duties of the President.</w:t>
      </w:r>
    </w:p>
    <w:p w14:paraId="133CF1F2" w14:textId="241A8B49" w:rsidR="00B81899" w:rsidRDefault="00B81899" w:rsidP="00B81899">
      <w:pPr>
        <w:spacing w:after="0"/>
        <w:ind w:left="1440"/>
        <w:rPr>
          <w:rFonts w:ascii="Times New Roman" w:hAnsi="Times New Roman" w:cs="Times New Roman"/>
          <w:b/>
          <w:bCs/>
          <w:sz w:val="24"/>
          <w:szCs w:val="24"/>
        </w:rPr>
      </w:pPr>
    </w:p>
    <w:p w14:paraId="1636E9FA" w14:textId="30D43A79" w:rsidR="004D4DA9" w:rsidRDefault="004D4DA9" w:rsidP="004D4DA9">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415620C8" wp14:editId="20346935">
            <wp:extent cx="978890" cy="82237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15B4D3D9" wp14:editId="552FEB25">
            <wp:extent cx="978890" cy="82237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53BAD3A4" w14:textId="77777777" w:rsidR="004D4DA9" w:rsidRPr="005C57A8" w:rsidRDefault="004D4DA9" w:rsidP="004D4DA9">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46AE8FA0" w14:textId="77777777" w:rsidR="004D4DA9" w:rsidRPr="00EC46B4" w:rsidRDefault="004D4DA9" w:rsidP="004D4DA9">
      <w:pPr>
        <w:spacing w:after="0"/>
        <w:jc w:val="center"/>
        <w:rPr>
          <w:rFonts w:ascii="Times New Roman" w:hAnsi="Times New Roman" w:cs="Times New Roman"/>
          <w:b/>
          <w:bCs/>
          <w:sz w:val="16"/>
          <w:szCs w:val="16"/>
        </w:rPr>
      </w:pPr>
    </w:p>
    <w:p w14:paraId="295E361B" w14:textId="4AAFC031" w:rsidR="00B81899" w:rsidRDefault="00B81899" w:rsidP="00B81899">
      <w:pPr>
        <w:spacing w:after="0"/>
        <w:rPr>
          <w:rFonts w:ascii="Times New Roman" w:hAnsi="Times New Roman" w:cs="Times New Roman"/>
          <w:b/>
          <w:bCs/>
          <w:sz w:val="24"/>
          <w:szCs w:val="24"/>
        </w:rPr>
      </w:pPr>
      <w:r>
        <w:rPr>
          <w:rFonts w:ascii="Times New Roman" w:hAnsi="Times New Roman" w:cs="Times New Roman"/>
          <w:b/>
          <w:bCs/>
          <w:sz w:val="24"/>
          <w:szCs w:val="24"/>
        </w:rPr>
        <w:t>SECTION III 2</w:t>
      </w:r>
      <w:r w:rsidRPr="00B81899">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VICE PRESIDENT</w:t>
      </w:r>
    </w:p>
    <w:p w14:paraId="046FD2F2" w14:textId="50FC473C" w:rsidR="00B81899" w:rsidRDefault="00B81899" w:rsidP="00B81899">
      <w:pPr>
        <w:spacing w:after="0"/>
        <w:rPr>
          <w:rFonts w:ascii="Times New Roman" w:hAnsi="Times New Roman" w:cs="Times New Roman"/>
          <w:b/>
          <w:bCs/>
          <w:sz w:val="24"/>
          <w:szCs w:val="24"/>
        </w:rPr>
      </w:pPr>
    </w:p>
    <w:p w14:paraId="7945A0E9" w14:textId="1B647A3A" w:rsidR="00B81899" w:rsidRDefault="00B81899" w:rsidP="007623A9">
      <w:pPr>
        <w:spacing w:after="0"/>
        <w:ind w:left="1440"/>
        <w:rPr>
          <w:rFonts w:ascii="Times New Roman" w:hAnsi="Times New Roman" w:cs="Times New Roman"/>
          <w:b/>
          <w:bCs/>
          <w:sz w:val="24"/>
          <w:szCs w:val="24"/>
        </w:rPr>
      </w:pPr>
      <w:r>
        <w:rPr>
          <w:rFonts w:ascii="Times New Roman" w:hAnsi="Times New Roman" w:cs="Times New Roman"/>
          <w:b/>
          <w:bCs/>
          <w:sz w:val="24"/>
          <w:szCs w:val="24"/>
        </w:rPr>
        <w:t>It shall be the duty of the 2</w:t>
      </w:r>
      <w:r w:rsidRPr="00B81899">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Vice Presid</w:t>
      </w:r>
      <w:r w:rsidR="002474FD">
        <w:rPr>
          <w:rFonts w:ascii="Times New Roman" w:hAnsi="Times New Roman" w:cs="Times New Roman"/>
          <w:b/>
          <w:bCs/>
          <w:sz w:val="24"/>
          <w:szCs w:val="24"/>
        </w:rPr>
        <w:t>ent to work with all Principals</w:t>
      </w:r>
      <w:r>
        <w:rPr>
          <w:rFonts w:ascii="Times New Roman" w:hAnsi="Times New Roman" w:cs="Times New Roman"/>
          <w:b/>
          <w:bCs/>
          <w:sz w:val="24"/>
          <w:szCs w:val="24"/>
        </w:rPr>
        <w:t xml:space="preserve"> in Algiers community to design and implement programs that will enhance student’s performance in the state’s LEAP 2025</w:t>
      </w:r>
      <w:r w:rsidR="007623A9">
        <w:rPr>
          <w:rFonts w:ascii="Times New Roman" w:hAnsi="Times New Roman" w:cs="Times New Roman"/>
          <w:b/>
          <w:bCs/>
          <w:sz w:val="24"/>
          <w:szCs w:val="24"/>
        </w:rPr>
        <w:t xml:space="preserve"> test.  The 2</w:t>
      </w:r>
      <w:r w:rsidR="007623A9" w:rsidRPr="007623A9">
        <w:rPr>
          <w:rFonts w:ascii="Times New Roman" w:hAnsi="Times New Roman" w:cs="Times New Roman"/>
          <w:b/>
          <w:bCs/>
          <w:sz w:val="24"/>
          <w:szCs w:val="24"/>
          <w:vertAlign w:val="superscript"/>
        </w:rPr>
        <w:t>nd</w:t>
      </w:r>
      <w:r w:rsidR="007623A9">
        <w:rPr>
          <w:rFonts w:ascii="Times New Roman" w:hAnsi="Times New Roman" w:cs="Times New Roman"/>
          <w:b/>
          <w:bCs/>
          <w:sz w:val="24"/>
          <w:szCs w:val="24"/>
        </w:rPr>
        <w:t xml:space="preserve"> Vice President will also be called upon to fill in for the President and the 1</w:t>
      </w:r>
      <w:r w:rsidR="007623A9" w:rsidRPr="007623A9">
        <w:rPr>
          <w:rFonts w:ascii="Times New Roman" w:hAnsi="Times New Roman" w:cs="Times New Roman"/>
          <w:b/>
          <w:bCs/>
          <w:sz w:val="24"/>
          <w:szCs w:val="24"/>
          <w:vertAlign w:val="superscript"/>
        </w:rPr>
        <w:t>st</w:t>
      </w:r>
      <w:r w:rsidR="007623A9">
        <w:rPr>
          <w:rFonts w:ascii="Times New Roman" w:hAnsi="Times New Roman" w:cs="Times New Roman"/>
          <w:b/>
          <w:bCs/>
          <w:sz w:val="24"/>
          <w:szCs w:val="24"/>
        </w:rPr>
        <w:t xml:space="preserve"> Vice President.</w:t>
      </w:r>
    </w:p>
    <w:p w14:paraId="6BAF8D5A" w14:textId="3D65B249" w:rsidR="007623A9" w:rsidRPr="00EC46B4" w:rsidRDefault="007623A9" w:rsidP="007623A9">
      <w:pPr>
        <w:spacing w:after="0"/>
        <w:ind w:left="1440"/>
        <w:rPr>
          <w:rFonts w:ascii="Times New Roman" w:hAnsi="Times New Roman" w:cs="Times New Roman"/>
          <w:b/>
          <w:bCs/>
          <w:sz w:val="16"/>
          <w:szCs w:val="16"/>
        </w:rPr>
      </w:pPr>
    </w:p>
    <w:p w14:paraId="01758200" w14:textId="08D2544D" w:rsidR="007623A9" w:rsidRDefault="007623A9" w:rsidP="007623A9">
      <w:pPr>
        <w:spacing w:after="0"/>
        <w:rPr>
          <w:rFonts w:ascii="Times New Roman" w:hAnsi="Times New Roman" w:cs="Times New Roman"/>
          <w:b/>
          <w:bCs/>
          <w:sz w:val="24"/>
          <w:szCs w:val="24"/>
        </w:rPr>
      </w:pPr>
      <w:r>
        <w:rPr>
          <w:rFonts w:ascii="Times New Roman" w:hAnsi="Times New Roman" w:cs="Times New Roman"/>
          <w:b/>
          <w:bCs/>
          <w:sz w:val="24"/>
          <w:szCs w:val="24"/>
        </w:rPr>
        <w:t>SECTION IV RECORDING SECRETARY</w:t>
      </w:r>
    </w:p>
    <w:p w14:paraId="07F8D2E9" w14:textId="6FBFEC50" w:rsidR="007623A9" w:rsidRPr="00EC46B4" w:rsidRDefault="007623A9" w:rsidP="007623A9">
      <w:pPr>
        <w:spacing w:after="0"/>
        <w:rPr>
          <w:rFonts w:ascii="Times New Roman" w:hAnsi="Times New Roman" w:cs="Times New Roman"/>
          <w:b/>
          <w:bCs/>
          <w:sz w:val="16"/>
          <w:szCs w:val="16"/>
        </w:rPr>
      </w:pPr>
    </w:p>
    <w:p w14:paraId="6F1D634B" w14:textId="7937AC21" w:rsidR="008926FB" w:rsidRDefault="007623A9" w:rsidP="008926FB">
      <w:pPr>
        <w:spacing w:after="0"/>
        <w:ind w:left="1440"/>
        <w:rPr>
          <w:rFonts w:ascii="Times New Roman" w:hAnsi="Times New Roman" w:cs="Times New Roman"/>
          <w:b/>
          <w:bCs/>
          <w:sz w:val="24"/>
          <w:szCs w:val="24"/>
        </w:rPr>
      </w:pPr>
      <w:r>
        <w:rPr>
          <w:rFonts w:ascii="Times New Roman" w:hAnsi="Times New Roman" w:cs="Times New Roman"/>
          <w:b/>
          <w:bCs/>
          <w:sz w:val="24"/>
          <w:szCs w:val="24"/>
        </w:rPr>
        <w:t>It shall be the duty of the Recording Secretary to keep and accurate record of the proceedings of meetings of the general membership and that of the Board</w:t>
      </w:r>
      <w:r w:rsidR="00E51CE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He/She</w:t>
      </w:r>
      <w:proofErr w:type="spellEnd"/>
      <w:r>
        <w:rPr>
          <w:rFonts w:ascii="Times New Roman" w:hAnsi="Times New Roman" w:cs="Times New Roman"/>
          <w:b/>
          <w:bCs/>
          <w:sz w:val="24"/>
          <w:szCs w:val="24"/>
        </w:rPr>
        <w:t xml:space="preserve"> shall be the custodial of all reports belonging to the organization, including the annual reports of the President and Executive </w:t>
      </w:r>
      <w:r w:rsidR="00D62CAE">
        <w:rPr>
          <w:rFonts w:ascii="Times New Roman" w:hAnsi="Times New Roman" w:cs="Times New Roman"/>
          <w:b/>
          <w:bCs/>
          <w:sz w:val="24"/>
          <w:szCs w:val="24"/>
        </w:rPr>
        <w:t>Chairperson</w:t>
      </w:r>
      <w:r>
        <w:rPr>
          <w:rFonts w:ascii="Times New Roman" w:hAnsi="Times New Roman" w:cs="Times New Roman"/>
          <w:b/>
          <w:bCs/>
          <w:sz w:val="24"/>
          <w:szCs w:val="24"/>
        </w:rPr>
        <w:t>.</w:t>
      </w:r>
    </w:p>
    <w:p w14:paraId="1B37143F" w14:textId="77777777" w:rsidR="00875F9B" w:rsidRDefault="00875F9B" w:rsidP="007623A9">
      <w:pPr>
        <w:spacing w:after="0"/>
        <w:rPr>
          <w:rFonts w:ascii="Times New Roman" w:hAnsi="Times New Roman" w:cs="Times New Roman"/>
          <w:b/>
          <w:bCs/>
          <w:sz w:val="24"/>
          <w:szCs w:val="24"/>
        </w:rPr>
      </w:pPr>
    </w:p>
    <w:p w14:paraId="563147A1" w14:textId="3D18F9D9" w:rsidR="007623A9" w:rsidRDefault="007623A9" w:rsidP="007623A9">
      <w:pPr>
        <w:spacing w:after="0"/>
        <w:rPr>
          <w:rFonts w:ascii="Times New Roman" w:hAnsi="Times New Roman" w:cs="Times New Roman"/>
          <w:b/>
          <w:bCs/>
          <w:sz w:val="24"/>
          <w:szCs w:val="24"/>
        </w:rPr>
      </w:pPr>
      <w:r w:rsidRPr="00B600E4">
        <w:rPr>
          <w:rFonts w:ascii="Times New Roman" w:hAnsi="Times New Roman" w:cs="Times New Roman"/>
          <w:b/>
          <w:bCs/>
          <w:sz w:val="24"/>
          <w:szCs w:val="24"/>
        </w:rPr>
        <w:t xml:space="preserve">SECTION V </w:t>
      </w:r>
      <w:r w:rsidR="002100F0" w:rsidRPr="00B600E4">
        <w:rPr>
          <w:rFonts w:ascii="Times New Roman" w:hAnsi="Times New Roman" w:cs="Times New Roman"/>
          <w:b/>
          <w:bCs/>
          <w:sz w:val="24"/>
          <w:szCs w:val="24"/>
        </w:rPr>
        <w:t>TREASURER</w:t>
      </w:r>
    </w:p>
    <w:p w14:paraId="0235E1C3" w14:textId="77777777" w:rsidR="004A1843" w:rsidRPr="00EC46B4" w:rsidRDefault="004A1843" w:rsidP="007623A9">
      <w:pPr>
        <w:spacing w:after="0"/>
        <w:rPr>
          <w:rFonts w:ascii="Times New Roman" w:hAnsi="Times New Roman" w:cs="Times New Roman"/>
          <w:b/>
          <w:bCs/>
          <w:sz w:val="16"/>
          <w:szCs w:val="16"/>
        </w:rPr>
      </w:pPr>
    </w:p>
    <w:p w14:paraId="7D7CF03B" w14:textId="0F8FED33" w:rsidR="004A1843" w:rsidRPr="004A1843" w:rsidRDefault="004A1843" w:rsidP="004A1843">
      <w:pPr>
        <w:spacing w:after="0"/>
        <w:ind w:left="1440"/>
        <w:rPr>
          <w:rFonts w:ascii="Times New Roman" w:hAnsi="Times New Roman" w:cs="Times New Roman"/>
          <w:b/>
          <w:bCs/>
          <w:color w:val="202124"/>
          <w:sz w:val="24"/>
          <w:szCs w:val="24"/>
          <w:shd w:val="clear" w:color="auto" w:fill="FFFFFF"/>
        </w:rPr>
      </w:pPr>
      <w:r w:rsidRPr="004A1843">
        <w:rPr>
          <w:rFonts w:ascii="Times New Roman" w:hAnsi="Times New Roman" w:cs="Times New Roman"/>
          <w:b/>
          <w:bCs/>
          <w:color w:val="202124"/>
          <w:sz w:val="24"/>
          <w:szCs w:val="24"/>
          <w:shd w:val="clear" w:color="auto" w:fill="FFFFFF"/>
        </w:rPr>
        <w:t>It shall be the duty of the Treasurer to manage and oversee the management of the financial affairs of the organization, often including such basic tasks as selecting a bank, reconciling bank statements, and managing cash flow</w:t>
      </w:r>
      <w:r w:rsidR="00E51CEC" w:rsidRPr="004A1843">
        <w:rPr>
          <w:rFonts w:ascii="Times New Roman" w:hAnsi="Times New Roman" w:cs="Times New Roman"/>
          <w:b/>
          <w:bCs/>
          <w:color w:val="202124"/>
          <w:sz w:val="24"/>
          <w:szCs w:val="24"/>
          <w:shd w:val="clear" w:color="auto" w:fill="FFFFFF"/>
        </w:rPr>
        <w:t xml:space="preserve">. </w:t>
      </w:r>
      <w:r w:rsidR="00EC46B4">
        <w:rPr>
          <w:rFonts w:ascii="Times New Roman" w:hAnsi="Times New Roman" w:cs="Times New Roman"/>
          <w:b/>
          <w:bCs/>
          <w:color w:val="202124"/>
          <w:sz w:val="24"/>
          <w:szCs w:val="24"/>
          <w:shd w:val="clear" w:color="auto" w:fill="FFFFFF"/>
        </w:rPr>
        <w:t xml:space="preserve">The Treasurer </w:t>
      </w:r>
      <w:r w:rsidRPr="004A1843">
        <w:rPr>
          <w:rFonts w:ascii="Times New Roman" w:hAnsi="Times New Roman" w:cs="Times New Roman"/>
          <w:b/>
          <w:bCs/>
          <w:sz w:val="24"/>
          <w:szCs w:val="24"/>
        </w:rPr>
        <w:t>shall be bonded in such sum, as the Board of the organization shall determine</w:t>
      </w:r>
      <w:r w:rsidR="00E51CEC" w:rsidRPr="004A1843">
        <w:rPr>
          <w:rFonts w:ascii="Times New Roman" w:hAnsi="Times New Roman" w:cs="Times New Roman"/>
          <w:b/>
          <w:bCs/>
          <w:sz w:val="24"/>
          <w:szCs w:val="24"/>
        </w:rPr>
        <w:t xml:space="preserve">. </w:t>
      </w:r>
      <w:r w:rsidRPr="004A1843">
        <w:rPr>
          <w:rFonts w:ascii="Times New Roman" w:hAnsi="Times New Roman" w:cs="Times New Roman"/>
          <w:b/>
          <w:bCs/>
          <w:color w:val="202124"/>
          <w:sz w:val="24"/>
          <w:szCs w:val="24"/>
          <w:shd w:val="clear" w:color="auto" w:fill="FFFFFF"/>
        </w:rPr>
        <w:t>The Treasurer may also be responsible for investing funds consiste</w:t>
      </w:r>
      <w:r w:rsidR="00EC46B4">
        <w:rPr>
          <w:rFonts w:ascii="Times New Roman" w:hAnsi="Times New Roman" w:cs="Times New Roman"/>
          <w:b/>
          <w:bCs/>
          <w:color w:val="202124"/>
          <w:sz w:val="24"/>
          <w:szCs w:val="24"/>
          <w:shd w:val="clear" w:color="auto" w:fill="FFFFFF"/>
        </w:rPr>
        <w:t>nt with applicable laws</w:t>
      </w:r>
      <w:r w:rsidR="00E51CEC">
        <w:rPr>
          <w:rFonts w:ascii="Times New Roman" w:hAnsi="Times New Roman" w:cs="Times New Roman"/>
          <w:b/>
          <w:bCs/>
          <w:color w:val="202124"/>
          <w:sz w:val="24"/>
          <w:szCs w:val="24"/>
          <w:shd w:val="clear" w:color="auto" w:fill="FFFFFF"/>
        </w:rPr>
        <w:t xml:space="preserve">. </w:t>
      </w:r>
      <w:r w:rsidR="00EC46B4">
        <w:rPr>
          <w:rFonts w:ascii="Times New Roman" w:hAnsi="Times New Roman" w:cs="Times New Roman"/>
          <w:b/>
          <w:bCs/>
          <w:color w:val="202124"/>
          <w:sz w:val="24"/>
          <w:szCs w:val="24"/>
          <w:shd w:val="clear" w:color="auto" w:fill="FFFFFF"/>
        </w:rPr>
        <w:t>The Treasurer</w:t>
      </w:r>
      <w:r w:rsidRPr="004A1843">
        <w:rPr>
          <w:rFonts w:ascii="Times New Roman" w:hAnsi="Times New Roman" w:cs="Times New Roman"/>
          <w:b/>
          <w:bCs/>
          <w:color w:val="202124"/>
          <w:sz w:val="24"/>
          <w:szCs w:val="24"/>
          <w:shd w:val="clear" w:color="auto" w:fill="FFFFFF"/>
        </w:rPr>
        <w:t xml:space="preserve"> </w:t>
      </w:r>
      <w:r w:rsidRPr="004A1843">
        <w:rPr>
          <w:rFonts w:ascii="Times New Roman" w:hAnsi="Times New Roman" w:cs="Times New Roman"/>
          <w:b/>
          <w:bCs/>
          <w:sz w:val="24"/>
          <w:szCs w:val="24"/>
        </w:rPr>
        <w:t>is a designated member of the Finance Committee shall co-sign checks with the President as a designated person of the Executive Board</w:t>
      </w:r>
      <w:r w:rsidR="00E51CEC" w:rsidRPr="004A1843">
        <w:rPr>
          <w:rFonts w:ascii="Times New Roman" w:hAnsi="Times New Roman" w:cs="Times New Roman"/>
          <w:b/>
          <w:bCs/>
          <w:sz w:val="24"/>
          <w:szCs w:val="24"/>
        </w:rPr>
        <w:t xml:space="preserve">. </w:t>
      </w:r>
      <w:r w:rsidRPr="004A1843">
        <w:rPr>
          <w:rFonts w:ascii="Times New Roman" w:hAnsi="Times New Roman" w:cs="Times New Roman"/>
          <w:b/>
          <w:bCs/>
          <w:sz w:val="24"/>
          <w:szCs w:val="24"/>
        </w:rPr>
        <w:t>They shall be responsible for seeing that financial record of the organization is audited annually and shall present the audited financial report to the Board of Directors and the general membership of the Lord Beaconsfield Landry Alumni Association Inc.</w:t>
      </w:r>
    </w:p>
    <w:p w14:paraId="7F2DBF53" w14:textId="77777777" w:rsidR="004A1843" w:rsidRDefault="004A1843" w:rsidP="00C2718A">
      <w:pPr>
        <w:spacing w:after="0"/>
        <w:rPr>
          <w:rFonts w:ascii="Times New Roman" w:hAnsi="Times New Roman" w:cs="Times New Roman"/>
          <w:b/>
          <w:bCs/>
          <w:sz w:val="24"/>
          <w:szCs w:val="24"/>
        </w:rPr>
      </w:pPr>
    </w:p>
    <w:p w14:paraId="68DF403C" w14:textId="0FED34BE" w:rsidR="00C2718A" w:rsidRDefault="00C2718A" w:rsidP="007623A9">
      <w:pPr>
        <w:spacing w:after="0"/>
        <w:rPr>
          <w:rFonts w:ascii="Times New Roman" w:hAnsi="Times New Roman" w:cs="Times New Roman"/>
          <w:b/>
          <w:bCs/>
          <w:sz w:val="24"/>
          <w:szCs w:val="24"/>
        </w:rPr>
      </w:pPr>
      <w:r w:rsidRPr="00C2718A">
        <w:rPr>
          <w:rFonts w:ascii="Times New Roman" w:hAnsi="Times New Roman" w:cs="Times New Roman"/>
          <w:b/>
          <w:bCs/>
          <w:sz w:val="24"/>
          <w:szCs w:val="24"/>
        </w:rPr>
        <w:t>SECTION VI FINANCIAL SECTRETARY</w:t>
      </w:r>
    </w:p>
    <w:p w14:paraId="3A8B86D2" w14:textId="15C00AFF" w:rsidR="004A1843" w:rsidRDefault="004A1843" w:rsidP="00C2718A">
      <w:pPr>
        <w:spacing w:after="0"/>
        <w:rPr>
          <w:rFonts w:ascii="Times New Roman" w:hAnsi="Times New Roman" w:cs="Times New Roman"/>
          <w:b/>
          <w:bCs/>
          <w:sz w:val="24"/>
          <w:szCs w:val="24"/>
        </w:rPr>
      </w:pPr>
    </w:p>
    <w:p w14:paraId="73A1221A" w14:textId="247FC9A3" w:rsidR="00EC46B4" w:rsidRDefault="00EC46B4" w:rsidP="00EC46B4">
      <w:pPr>
        <w:spacing w:after="0"/>
        <w:ind w:left="1440"/>
        <w:rPr>
          <w:rFonts w:ascii="Times New Roman" w:hAnsi="Times New Roman" w:cs="Times New Roman"/>
          <w:b/>
          <w:bCs/>
          <w:sz w:val="24"/>
          <w:szCs w:val="24"/>
        </w:rPr>
      </w:pPr>
      <w:r>
        <w:rPr>
          <w:rFonts w:ascii="Times New Roman" w:hAnsi="Times New Roman" w:cs="Times New Roman"/>
          <w:b/>
          <w:bCs/>
          <w:sz w:val="24"/>
          <w:szCs w:val="24"/>
        </w:rPr>
        <w:t>It shall be the duty of the Financial Secretary to collect and and/or receive all monies due to the organization and be the custodian of its funds</w:t>
      </w:r>
      <w:r w:rsidR="00E51CEC">
        <w:rPr>
          <w:rFonts w:ascii="Times New Roman" w:hAnsi="Times New Roman" w:cs="Times New Roman"/>
          <w:b/>
          <w:bCs/>
          <w:sz w:val="24"/>
          <w:szCs w:val="24"/>
        </w:rPr>
        <w:t xml:space="preserve">. </w:t>
      </w:r>
      <w:r>
        <w:rPr>
          <w:rFonts w:ascii="Times New Roman" w:hAnsi="Times New Roman" w:cs="Times New Roman"/>
          <w:b/>
          <w:bCs/>
          <w:sz w:val="24"/>
          <w:szCs w:val="24"/>
        </w:rPr>
        <w:t>The Financial Secretary shall serve on the Finance Committee and must maintain an accurate membership file, issue official receipts to members and maintain an up-to-date record of payments and delinquencies</w:t>
      </w:r>
      <w:r w:rsidR="00E51CEC">
        <w:rPr>
          <w:rFonts w:ascii="Times New Roman" w:hAnsi="Times New Roman" w:cs="Times New Roman"/>
          <w:b/>
          <w:bCs/>
          <w:sz w:val="24"/>
          <w:szCs w:val="24"/>
        </w:rPr>
        <w:t xml:space="preserve">. </w:t>
      </w:r>
      <w:r>
        <w:rPr>
          <w:rFonts w:ascii="Times New Roman" w:hAnsi="Times New Roman" w:cs="Times New Roman"/>
          <w:b/>
          <w:bCs/>
          <w:sz w:val="24"/>
          <w:szCs w:val="24"/>
        </w:rPr>
        <w:t>The Financial Secretary will assist the Treasurer with all their duties on the Board of Directors.</w:t>
      </w:r>
    </w:p>
    <w:p w14:paraId="404486AD" w14:textId="58928EC2" w:rsidR="002100F0" w:rsidRDefault="002100F0" w:rsidP="002100F0">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41EBE3A2" wp14:editId="118899DE">
            <wp:extent cx="978890" cy="8223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40838F39" wp14:editId="121A52AE">
            <wp:extent cx="978890" cy="8223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1FEF7F1B" w14:textId="77777777" w:rsidR="002100F0" w:rsidRPr="005C57A8" w:rsidRDefault="002100F0" w:rsidP="002100F0">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7EFD3079" w14:textId="16E28FF1" w:rsidR="004D4DA9" w:rsidRDefault="004D4DA9" w:rsidP="002100F0">
      <w:pPr>
        <w:spacing w:after="0"/>
        <w:jc w:val="center"/>
        <w:rPr>
          <w:rFonts w:ascii="Times New Roman" w:hAnsi="Times New Roman" w:cs="Times New Roman"/>
          <w:b/>
          <w:bCs/>
          <w:sz w:val="24"/>
          <w:szCs w:val="24"/>
        </w:rPr>
      </w:pPr>
    </w:p>
    <w:p w14:paraId="0CB8C2E8" w14:textId="77777777" w:rsidR="002100F0" w:rsidRDefault="002100F0" w:rsidP="002100F0">
      <w:pPr>
        <w:spacing w:after="0"/>
        <w:jc w:val="center"/>
        <w:rPr>
          <w:rFonts w:ascii="Times New Roman" w:hAnsi="Times New Roman" w:cs="Times New Roman"/>
          <w:b/>
          <w:bCs/>
          <w:sz w:val="24"/>
          <w:szCs w:val="24"/>
        </w:rPr>
      </w:pPr>
    </w:p>
    <w:p w14:paraId="22BA68A0" w14:textId="4653BAD9" w:rsidR="00875F9B" w:rsidRDefault="00875F9B" w:rsidP="00875F9B">
      <w:pPr>
        <w:spacing w:after="0"/>
        <w:rPr>
          <w:rFonts w:ascii="Times New Roman" w:hAnsi="Times New Roman" w:cs="Times New Roman"/>
          <w:b/>
          <w:bCs/>
          <w:sz w:val="24"/>
          <w:szCs w:val="24"/>
        </w:rPr>
      </w:pPr>
      <w:r>
        <w:rPr>
          <w:rFonts w:ascii="Times New Roman" w:hAnsi="Times New Roman" w:cs="Times New Roman"/>
          <w:b/>
          <w:bCs/>
          <w:sz w:val="24"/>
          <w:szCs w:val="24"/>
        </w:rPr>
        <w:t>SECTION VI</w:t>
      </w:r>
      <w:r w:rsidR="00C2718A">
        <w:rPr>
          <w:rFonts w:ascii="Times New Roman" w:hAnsi="Times New Roman" w:cs="Times New Roman"/>
          <w:b/>
          <w:bCs/>
          <w:sz w:val="24"/>
          <w:szCs w:val="24"/>
        </w:rPr>
        <w:t>I</w:t>
      </w:r>
      <w:r>
        <w:rPr>
          <w:rFonts w:ascii="Times New Roman" w:hAnsi="Times New Roman" w:cs="Times New Roman"/>
          <w:b/>
          <w:bCs/>
          <w:sz w:val="24"/>
          <w:szCs w:val="24"/>
        </w:rPr>
        <w:t xml:space="preserve"> </w:t>
      </w:r>
      <w:r w:rsidR="00C2718A">
        <w:rPr>
          <w:rFonts w:ascii="Times New Roman" w:hAnsi="Times New Roman" w:cs="Times New Roman"/>
          <w:b/>
          <w:bCs/>
          <w:sz w:val="24"/>
          <w:szCs w:val="24"/>
        </w:rPr>
        <w:t xml:space="preserve">DIRECTOR OF PUBLIC RELATION </w:t>
      </w:r>
    </w:p>
    <w:p w14:paraId="0EFCD089" w14:textId="13D8D18B" w:rsidR="00875F9B" w:rsidRDefault="00875F9B" w:rsidP="00875F9B">
      <w:pPr>
        <w:spacing w:after="0"/>
        <w:rPr>
          <w:rFonts w:ascii="Times New Roman" w:hAnsi="Times New Roman" w:cs="Times New Roman"/>
          <w:b/>
          <w:bCs/>
          <w:sz w:val="24"/>
          <w:szCs w:val="24"/>
        </w:rPr>
      </w:pPr>
    </w:p>
    <w:p w14:paraId="30090F1E" w14:textId="721D9D76" w:rsidR="00C2718A" w:rsidRDefault="00875F9B" w:rsidP="00875F9B">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It shall be the responsibility of the </w:t>
      </w:r>
      <w:r w:rsidR="00C2718A">
        <w:rPr>
          <w:rFonts w:ascii="Times New Roman" w:hAnsi="Times New Roman" w:cs="Times New Roman"/>
          <w:b/>
          <w:bCs/>
          <w:sz w:val="24"/>
          <w:szCs w:val="24"/>
        </w:rPr>
        <w:t xml:space="preserve">Director of </w:t>
      </w:r>
      <w:r>
        <w:rPr>
          <w:rFonts w:ascii="Times New Roman" w:hAnsi="Times New Roman" w:cs="Times New Roman"/>
          <w:b/>
          <w:bCs/>
          <w:sz w:val="24"/>
          <w:szCs w:val="24"/>
        </w:rPr>
        <w:t>Publ</w:t>
      </w:r>
      <w:r w:rsidR="00C2718A">
        <w:rPr>
          <w:rFonts w:ascii="Times New Roman" w:hAnsi="Times New Roman" w:cs="Times New Roman"/>
          <w:b/>
          <w:bCs/>
          <w:sz w:val="24"/>
          <w:szCs w:val="24"/>
        </w:rPr>
        <w:t xml:space="preserve">ic Relation </w:t>
      </w:r>
      <w:r>
        <w:rPr>
          <w:rFonts w:ascii="Times New Roman" w:hAnsi="Times New Roman" w:cs="Times New Roman"/>
          <w:b/>
          <w:bCs/>
          <w:sz w:val="24"/>
          <w:szCs w:val="24"/>
        </w:rPr>
        <w:t>to inform the community at l</w:t>
      </w:r>
      <w:r w:rsidR="007A7BDE">
        <w:rPr>
          <w:rFonts w:ascii="Times New Roman" w:hAnsi="Times New Roman" w:cs="Times New Roman"/>
          <w:b/>
          <w:bCs/>
          <w:sz w:val="24"/>
          <w:szCs w:val="24"/>
        </w:rPr>
        <w:t xml:space="preserve">arge of the organization and of </w:t>
      </w:r>
      <w:r>
        <w:rPr>
          <w:rFonts w:ascii="Times New Roman" w:hAnsi="Times New Roman" w:cs="Times New Roman"/>
          <w:b/>
          <w:bCs/>
          <w:sz w:val="24"/>
          <w:szCs w:val="24"/>
        </w:rPr>
        <w:t>the work</w:t>
      </w:r>
      <w:r w:rsidR="007A7BDE">
        <w:rPr>
          <w:rFonts w:ascii="Times New Roman" w:hAnsi="Times New Roman" w:cs="Times New Roman"/>
          <w:b/>
          <w:bCs/>
          <w:sz w:val="24"/>
          <w:szCs w:val="24"/>
        </w:rPr>
        <w:t xml:space="preserve"> t</w:t>
      </w:r>
      <w:r>
        <w:rPr>
          <w:rFonts w:ascii="Times New Roman" w:hAnsi="Times New Roman" w:cs="Times New Roman"/>
          <w:b/>
          <w:bCs/>
          <w:sz w:val="24"/>
          <w:szCs w:val="24"/>
        </w:rPr>
        <w:t>he organization will be doing in the community</w:t>
      </w:r>
      <w:r w:rsidR="00E51CEC">
        <w:rPr>
          <w:rFonts w:ascii="Times New Roman" w:hAnsi="Times New Roman" w:cs="Times New Roman"/>
          <w:b/>
          <w:bCs/>
          <w:sz w:val="24"/>
          <w:szCs w:val="24"/>
        </w:rPr>
        <w:t xml:space="preserve">. </w:t>
      </w:r>
      <w:r>
        <w:rPr>
          <w:rFonts w:ascii="Times New Roman" w:hAnsi="Times New Roman" w:cs="Times New Roman"/>
          <w:b/>
          <w:bCs/>
          <w:sz w:val="24"/>
          <w:szCs w:val="24"/>
        </w:rPr>
        <w:t xml:space="preserve">The </w:t>
      </w:r>
      <w:proofErr w:type="spellStart"/>
      <w:r w:rsidR="00C2718A">
        <w:rPr>
          <w:rFonts w:ascii="Times New Roman" w:hAnsi="Times New Roman" w:cs="Times New Roman"/>
          <w:b/>
          <w:bCs/>
          <w:sz w:val="24"/>
          <w:szCs w:val="24"/>
        </w:rPr>
        <w:t>DoPR</w:t>
      </w:r>
      <w:proofErr w:type="spellEnd"/>
      <w:r>
        <w:rPr>
          <w:rFonts w:ascii="Times New Roman" w:hAnsi="Times New Roman" w:cs="Times New Roman"/>
          <w:b/>
          <w:bCs/>
          <w:sz w:val="24"/>
          <w:szCs w:val="24"/>
        </w:rPr>
        <w:t xml:space="preserve"> will be responsibility for all </w:t>
      </w:r>
      <w:r w:rsidR="002100F0">
        <w:rPr>
          <w:rFonts w:ascii="Times New Roman" w:hAnsi="Times New Roman" w:cs="Times New Roman"/>
          <w:b/>
          <w:bCs/>
          <w:sz w:val="24"/>
          <w:szCs w:val="24"/>
        </w:rPr>
        <w:t>newsletters</w:t>
      </w:r>
      <w:r>
        <w:rPr>
          <w:rFonts w:ascii="Times New Roman" w:hAnsi="Times New Roman" w:cs="Times New Roman"/>
          <w:b/>
          <w:bCs/>
          <w:sz w:val="24"/>
          <w:szCs w:val="24"/>
        </w:rPr>
        <w:t xml:space="preserve">, setting up news conference(s) and informing the </w:t>
      </w:r>
      <w:r w:rsidR="00280AEE">
        <w:rPr>
          <w:rFonts w:ascii="Times New Roman" w:hAnsi="Times New Roman" w:cs="Times New Roman"/>
          <w:b/>
          <w:bCs/>
          <w:sz w:val="24"/>
          <w:szCs w:val="24"/>
        </w:rPr>
        <w:t>LBLAA, INC.</w:t>
      </w:r>
      <w:r>
        <w:rPr>
          <w:rFonts w:ascii="Times New Roman" w:hAnsi="Times New Roman" w:cs="Times New Roman"/>
          <w:b/>
          <w:bCs/>
          <w:sz w:val="24"/>
          <w:szCs w:val="24"/>
        </w:rPr>
        <w:t xml:space="preserve"> of all </w:t>
      </w:r>
      <w:r w:rsidR="004E7683">
        <w:rPr>
          <w:rFonts w:ascii="Times New Roman" w:hAnsi="Times New Roman" w:cs="Times New Roman"/>
          <w:b/>
          <w:bCs/>
          <w:sz w:val="24"/>
          <w:szCs w:val="24"/>
        </w:rPr>
        <w:t>its</w:t>
      </w:r>
      <w:r>
        <w:rPr>
          <w:rFonts w:ascii="Times New Roman" w:hAnsi="Times New Roman" w:cs="Times New Roman"/>
          <w:b/>
          <w:bCs/>
          <w:sz w:val="24"/>
          <w:szCs w:val="24"/>
        </w:rPr>
        <w:t xml:space="preserve"> meeting and </w:t>
      </w:r>
      <w:r w:rsidR="002100F0">
        <w:rPr>
          <w:rFonts w:ascii="Times New Roman" w:hAnsi="Times New Roman" w:cs="Times New Roman"/>
          <w:b/>
          <w:bCs/>
          <w:sz w:val="24"/>
          <w:szCs w:val="24"/>
        </w:rPr>
        <w:t>fundraisings</w:t>
      </w:r>
      <w:r>
        <w:rPr>
          <w:rFonts w:ascii="Times New Roman" w:hAnsi="Times New Roman" w:cs="Times New Roman"/>
          <w:b/>
          <w:bCs/>
          <w:sz w:val="24"/>
          <w:szCs w:val="24"/>
        </w:rPr>
        <w:t>.</w:t>
      </w:r>
    </w:p>
    <w:p w14:paraId="030C5E5F" w14:textId="6D1A9668" w:rsidR="00875F9B" w:rsidRDefault="00875F9B" w:rsidP="00875F9B">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 </w:t>
      </w:r>
    </w:p>
    <w:p w14:paraId="1E37BE11" w14:textId="2C831736" w:rsidR="00875F9B" w:rsidRDefault="00875F9B" w:rsidP="00875F9B">
      <w:pPr>
        <w:spacing w:after="0"/>
        <w:ind w:left="1440"/>
        <w:rPr>
          <w:rFonts w:ascii="Times New Roman" w:hAnsi="Times New Roman" w:cs="Times New Roman"/>
          <w:b/>
          <w:bCs/>
          <w:sz w:val="24"/>
          <w:szCs w:val="24"/>
        </w:rPr>
      </w:pPr>
    </w:p>
    <w:p w14:paraId="3C1E3168" w14:textId="77777777" w:rsidR="00C2718A" w:rsidRDefault="00C2718A" w:rsidP="00875F9B">
      <w:pPr>
        <w:spacing w:after="0"/>
        <w:ind w:left="1440"/>
        <w:rPr>
          <w:rFonts w:ascii="Times New Roman" w:hAnsi="Times New Roman" w:cs="Times New Roman"/>
          <w:b/>
          <w:bCs/>
          <w:sz w:val="24"/>
          <w:szCs w:val="24"/>
        </w:rPr>
      </w:pPr>
    </w:p>
    <w:p w14:paraId="3F389851" w14:textId="22086CAF" w:rsidR="00875F9B" w:rsidRDefault="00875F9B" w:rsidP="00875F9B">
      <w:pPr>
        <w:spacing w:after="0"/>
        <w:rPr>
          <w:rFonts w:ascii="Times New Roman" w:hAnsi="Times New Roman" w:cs="Times New Roman"/>
          <w:b/>
          <w:bCs/>
          <w:sz w:val="24"/>
          <w:szCs w:val="24"/>
        </w:rPr>
      </w:pPr>
      <w:r>
        <w:rPr>
          <w:rFonts w:ascii="Times New Roman" w:hAnsi="Times New Roman" w:cs="Times New Roman"/>
          <w:b/>
          <w:bCs/>
          <w:sz w:val="24"/>
          <w:szCs w:val="24"/>
        </w:rPr>
        <w:t>SECTION VII</w:t>
      </w:r>
      <w:r w:rsidR="00C2718A">
        <w:rPr>
          <w:rFonts w:ascii="Times New Roman" w:hAnsi="Times New Roman" w:cs="Times New Roman"/>
          <w:b/>
          <w:bCs/>
          <w:sz w:val="24"/>
          <w:szCs w:val="24"/>
        </w:rPr>
        <w:t>I</w:t>
      </w:r>
      <w:r>
        <w:rPr>
          <w:rFonts w:ascii="Times New Roman" w:hAnsi="Times New Roman" w:cs="Times New Roman"/>
          <w:b/>
          <w:bCs/>
          <w:sz w:val="24"/>
          <w:szCs w:val="24"/>
        </w:rPr>
        <w:t xml:space="preserve"> </w:t>
      </w:r>
      <w:r w:rsidR="004D4DA9">
        <w:rPr>
          <w:rFonts w:ascii="Times New Roman" w:hAnsi="Times New Roman" w:cs="Times New Roman"/>
          <w:b/>
          <w:bCs/>
          <w:sz w:val="24"/>
          <w:szCs w:val="24"/>
        </w:rPr>
        <w:t>PARLIAMENTARIAN</w:t>
      </w:r>
    </w:p>
    <w:p w14:paraId="7CD8FDF1" w14:textId="77777777" w:rsidR="00875F9B" w:rsidRDefault="00875F9B" w:rsidP="00875F9B">
      <w:pPr>
        <w:spacing w:after="0"/>
        <w:rPr>
          <w:rFonts w:ascii="Times New Roman" w:hAnsi="Times New Roman" w:cs="Times New Roman"/>
          <w:b/>
          <w:bCs/>
          <w:sz w:val="24"/>
          <w:szCs w:val="24"/>
        </w:rPr>
      </w:pPr>
    </w:p>
    <w:p w14:paraId="7FEB76B1" w14:textId="190E2242" w:rsidR="00875F9B" w:rsidRDefault="00875F9B" w:rsidP="00875F9B">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It shall be the duty of the </w:t>
      </w:r>
      <w:r w:rsidR="004D4DA9">
        <w:rPr>
          <w:rFonts w:ascii="Times New Roman" w:hAnsi="Times New Roman" w:cs="Times New Roman"/>
          <w:b/>
          <w:bCs/>
          <w:sz w:val="24"/>
          <w:szCs w:val="24"/>
        </w:rPr>
        <w:t>Parliamentarian</w:t>
      </w:r>
      <w:r>
        <w:rPr>
          <w:rFonts w:ascii="Times New Roman" w:hAnsi="Times New Roman" w:cs="Times New Roman"/>
          <w:b/>
          <w:bCs/>
          <w:sz w:val="24"/>
          <w:szCs w:val="24"/>
        </w:rPr>
        <w:t xml:space="preserve"> to keep order at the entire organizational meeting</w:t>
      </w:r>
      <w:r w:rsidR="00E51CEC">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He/She</w:t>
      </w:r>
      <w:proofErr w:type="spellEnd"/>
      <w:r>
        <w:rPr>
          <w:rFonts w:ascii="Times New Roman" w:hAnsi="Times New Roman" w:cs="Times New Roman"/>
          <w:b/>
          <w:bCs/>
          <w:sz w:val="24"/>
          <w:szCs w:val="24"/>
        </w:rPr>
        <w:t xml:space="preserve"> must keep up with the time allowed for all members or guest that which to speak before the organization. </w:t>
      </w:r>
    </w:p>
    <w:p w14:paraId="179412ED" w14:textId="26A6D582" w:rsidR="00C2718A" w:rsidRDefault="00C2718A" w:rsidP="00875F9B">
      <w:pPr>
        <w:spacing w:after="0"/>
        <w:ind w:left="1440"/>
        <w:rPr>
          <w:rFonts w:ascii="Times New Roman" w:hAnsi="Times New Roman" w:cs="Times New Roman"/>
          <w:b/>
          <w:bCs/>
          <w:sz w:val="24"/>
          <w:szCs w:val="24"/>
        </w:rPr>
      </w:pPr>
    </w:p>
    <w:p w14:paraId="695993AC" w14:textId="77777777" w:rsidR="00C2718A" w:rsidRDefault="00C2718A" w:rsidP="00875F9B">
      <w:pPr>
        <w:spacing w:after="0"/>
        <w:ind w:left="1440"/>
        <w:rPr>
          <w:rFonts w:ascii="Times New Roman" w:hAnsi="Times New Roman" w:cs="Times New Roman"/>
          <w:b/>
          <w:bCs/>
          <w:sz w:val="24"/>
          <w:szCs w:val="24"/>
        </w:rPr>
      </w:pPr>
    </w:p>
    <w:p w14:paraId="4B90A782" w14:textId="0777119A" w:rsidR="00875F9B" w:rsidRDefault="00875F9B" w:rsidP="00875F9B">
      <w:pPr>
        <w:spacing w:after="0"/>
        <w:ind w:left="1440"/>
        <w:rPr>
          <w:rFonts w:ascii="Times New Roman" w:hAnsi="Times New Roman" w:cs="Times New Roman"/>
          <w:b/>
          <w:bCs/>
          <w:sz w:val="24"/>
          <w:szCs w:val="24"/>
        </w:rPr>
      </w:pPr>
    </w:p>
    <w:p w14:paraId="7DEAFF95" w14:textId="383E3F28" w:rsidR="00875F9B" w:rsidRDefault="00875F9B" w:rsidP="00875F9B">
      <w:pPr>
        <w:spacing w:after="0"/>
        <w:rPr>
          <w:rFonts w:ascii="Times New Roman" w:hAnsi="Times New Roman" w:cs="Times New Roman"/>
          <w:b/>
          <w:bCs/>
          <w:sz w:val="24"/>
          <w:szCs w:val="24"/>
        </w:rPr>
      </w:pPr>
      <w:r>
        <w:rPr>
          <w:rFonts w:ascii="Times New Roman" w:hAnsi="Times New Roman" w:cs="Times New Roman"/>
          <w:b/>
          <w:bCs/>
          <w:sz w:val="24"/>
          <w:szCs w:val="24"/>
        </w:rPr>
        <w:t>SECTION VIII</w:t>
      </w:r>
      <w:r w:rsidR="00C2718A">
        <w:rPr>
          <w:rFonts w:ascii="Times New Roman" w:hAnsi="Times New Roman" w:cs="Times New Roman"/>
          <w:b/>
          <w:bCs/>
          <w:sz w:val="24"/>
          <w:szCs w:val="24"/>
        </w:rPr>
        <w:t>I</w:t>
      </w:r>
      <w:r>
        <w:rPr>
          <w:rFonts w:ascii="Times New Roman" w:hAnsi="Times New Roman" w:cs="Times New Roman"/>
          <w:b/>
          <w:bCs/>
          <w:sz w:val="24"/>
          <w:szCs w:val="24"/>
        </w:rPr>
        <w:t xml:space="preserve"> CHAPLAIN</w:t>
      </w:r>
    </w:p>
    <w:p w14:paraId="27EF1F8C" w14:textId="1B9A13CE" w:rsidR="00BB374B" w:rsidRDefault="00BB374B" w:rsidP="00875F9B">
      <w:pPr>
        <w:spacing w:after="0"/>
        <w:rPr>
          <w:rFonts w:ascii="Times New Roman" w:hAnsi="Times New Roman" w:cs="Times New Roman"/>
          <w:b/>
          <w:bCs/>
          <w:sz w:val="24"/>
          <w:szCs w:val="24"/>
        </w:rPr>
      </w:pPr>
    </w:p>
    <w:p w14:paraId="00F6866E" w14:textId="44F2CC31" w:rsidR="00BB374B" w:rsidRDefault="00BB374B" w:rsidP="00BB374B">
      <w:pPr>
        <w:spacing w:after="0"/>
        <w:ind w:left="1440"/>
        <w:rPr>
          <w:rFonts w:ascii="Times New Roman" w:hAnsi="Times New Roman" w:cs="Times New Roman"/>
          <w:b/>
          <w:bCs/>
          <w:sz w:val="24"/>
          <w:szCs w:val="24"/>
        </w:rPr>
      </w:pPr>
      <w:r>
        <w:rPr>
          <w:rFonts w:ascii="Times New Roman" w:hAnsi="Times New Roman" w:cs="Times New Roman"/>
          <w:b/>
          <w:bCs/>
          <w:sz w:val="24"/>
          <w:szCs w:val="24"/>
        </w:rPr>
        <w:t>It will be the responsibility of the Chaplain to start and end all meeting with a prayer</w:t>
      </w:r>
      <w:r w:rsidR="00E51CEC">
        <w:rPr>
          <w:rFonts w:ascii="Times New Roman" w:hAnsi="Times New Roman" w:cs="Times New Roman"/>
          <w:b/>
          <w:bCs/>
          <w:sz w:val="24"/>
          <w:szCs w:val="24"/>
        </w:rPr>
        <w:t xml:space="preserve">. </w:t>
      </w:r>
      <w:r w:rsidR="008926FB">
        <w:rPr>
          <w:rFonts w:ascii="Times New Roman" w:hAnsi="Times New Roman" w:cs="Times New Roman"/>
          <w:b/>
          <w:bCs/>
          <w:sz w:val="24"/>
          <w:szCs w:val="24"/>
        </w:rPr>
        <w:t xml:space="preserve">Conduct the devotional exercises of the Alumni Association’s as needed.  </w:t>
      </w:r>
      <w:r>
        <w:rPr>
          <w:rFonts w:ascii="Times New Roman" w:hAnsi="Times New Roman" w:cs="Times New Roman"/>
          <w:b/>
          <w:bCs/>
          <w:sz w:val="24"/>
          <w:szCs w:val="24"/>
        </w:rPr>
        <w:t>From time to time the Chaplain will have other member lead the organization in prayer.</w:t>
      </w:r>
      <w:r w:rsidR="008926FB">
        <w:rPr>
          <w:rFonts w:ascii="Times New Roman" w:hAnsi="Times New Roman" w:cs="Times New Roman"/>
          <w:b/>
          <w:bCs/>
          <w:sz w:val="24"/>
          <w:szCs w:val="24"/>
        </w:rPr>
        <w:t xml:space="preserve">  Plan for an annual Memorial Service annually for L</w:t>
      </w:r>
      <w:r w:rsidR="002474FD">
        <w:rPr>
          <w:rFonts w:ascii="Times New Roman" w:hAnsi="Times New Roman" w:cs="Times New Roman"/>
          <w:b/>
          <w:bCs/>
          <w:sz w:val="24"/>
          <w:szCs w:val="24"/>
        </w:rPr>
        <w:t>ord Beaconsfield</w:t>
      </w:r>
      <w:r w:rsidR="008926FB">
        <w:rPr>
          <w:rFonts w:ascii="Times New Roman" w:hAnsi="Times New Roman" w:cs="Times New Roman"/>
          <w:b/>
          <w:bCs/>
          <w:sz w:val="24"/>
          <w:szCs w:val="24"/>
        </w:rPr>
        <w:t xml:space="preserve"> Landry’s Birthday.</w:t>
      </w:r>
    </w:p>
    <w:p w14:paraId="7C586DEF" w14:textId="677E7590" w:rsidR="00BB374B" w:rsidRDefault="00BB374B" w:rsidP="002100F0">
      <w:pPr>
        <w:spacing w:after="0"/>
        <w:rPr>
          <w:rFonts w:ascii="Times New Roman" w:hAnsi="Times New Roman" w:cs="Times New Roman"/>
          <w:b/>
          <w:bCs/>
          <w:sz w:val="24"/>
          <w:szCs w:val="24"/>
        </w:rPr>
      </w:pPr>
    </w:p>
    <w:p w14:paraId="43D856CB" w14:textId="517ED24A" w:rsidR="007D25B2" w:rsidRDefault="007D25B2" w:rsidP="007D25B2">
      <w:pPr>
        <w:spacing w:after="0"/>
        <w:ind w:left="1440"/>
        <w:rPr>
          <w:rFonts w:ascii="Times New Roman" w:hAnsi="Times New Roman" w:cs="Times New Roman"/>
          <w:b/>
          <w:bCs/>
          <w:sz w:val="24"/>
          <w:szCs w:val="24"/>
        </w:rPr>
      </w:pPr>
    </w:p>
    <w:p w14:paraId="095640B8" w14:textId="4CFD9288" w:rsidR="00C2718A" w:rsidRDefault="00C2718A" w:rsidP="007D25B2">
      <w:pPr>
        <w:spacing w:after="0"/>
        <w:ind w:left="1440"/>
        <w:rPr>
          <w:rFonts w:ascii="Times New Roman" w:hAnsi="Times New Roman" w:cs="Times New Roman"/>
          <w:b/>
          <w:bCs/>
          <w:sz w:val="24"/>
          <w:szCs w:val="24"/>
        </w:rPr>
      </w:pPr>
    </w:p>
    <w:p w14:paraId="36EB5462" w14:textId="7D10F96E" w:rsidR="00C2718A" w:rsidRDefault="00C2718A" w:rsidP="007D25B2">
      <w:pPr>
        <w:spacing w:after="0"/>
        <w:ind w:left="1440"/>
        <w:rPr>
          <w:rFonts w:ascii="Times New Roman" w:hAnsi="Times New Roman" w:cs="Times New Roman"/>
          <w:b/>
          <w:bCs/>
          <w:sz w:val="24"/>
          <w:szCs w:val="24"/>
        </w:rPr>
      </w:pPr>
    </w:p>
    <w:p w14:paraId="0F3DFC42" w14:textId="580316DD" w:rsidR="00C2718A" w:rsidRDefault="00C2718A" w:rsidP="007D25B2">
      <w:pPr>
        <w:spacing w:after="0"/>
        <w:ind w:left="1440"/>
        <w:rPr>
          <w:rFonts w:ascii="Times New Roman" w:hAnsi="Times New Roman" w:cs="Times New Roman"/>
          <w:b/>
          <w:bCs/>
          <w:sz w:val="24"/>
          <w:szCs w:val="24"/>
        </w:rPr>
      </w:pPr>
    </w:p>
    <w:p w14:paraId="0991008B" w14:textId="1ACE8953" w:rsidR="00C2718A" w:rsidRDefault="00C2718A" w:rsidP="007D25B2">
      <w:pPr>
        <w:spacing w:after="0"/>
        <w:ind w:left="1440"/>
        <w:rPr>
          <w:rFonts w:ascii="Times New Roman" w:hAnsi="Times New Roman" w:cs="Times New Roman"/>
          <w:b/>
          <w:bCs/>
          <w:sz w:val="24"/>
          <w:szCs w:val="24"/>
        </w:rPr>
      </w:pPr>
    </w:p>
    <w:p w14:paraId="0076EACE" w14:textId="77777777" w:rsidR="00C2718A" w:rsidRDefault="00C2718A" w:rsidP="007D25B2">
      <w:pPr>
        <w:spacing w:after="0"/>
        <w:ind w:left="1440"/>
        <w:rPr>
          <w:rFonts w:ascii="Times New Roman" w:hAnsi="Times New Roman" w:cs="Times New Roman"/>
          <w:b/>
          <w:bCs/>
          <w:sz w:val="24"/>
          <w:szCs w:val="24"/>
        </w:rPr>
      </w:pPr>
    </w:p>
    <w:p w14:paraId="233AD4B3" w14:textId="22FE8AE1" w:rsidR="002100F0" w:rsidRDefault="002100F0" w:rsidP="007D25B2">
      <w:pPr>
        <w:spacing w:after="0"/>
        <w:ind w:left="1440"/>
        <w:rPr>
          <w:rFonts w:ascii="Times New Roman" w:hAnsi="Times New Roman" w:cs="Times New Roman"/>
          <w:b/>
          <w:bCs/>
          <w:sz w:val="24"/>
          <w:szCs w:val="24"/>
        </w:rPr>
      </w:pPr>
    </w:p>
    <w:p w14:paraId="1A22A7E4" w14:textId="3E8F9A9D" w:rsidR="002100F0" w:rsidRDefault="002100F0" w:rsidP="007D25B2">
      <w:pPr>
        <w:spacing w:after="0"/>
        <w:ind w:left="1440"/>
        <w:rPr>
          <w:rFonts w:ascii="Times New Roman" w:hAnsi="Times New Roman" w:cs="Times New Roman"/>
          <w:b/>
          <w:bCs/>
          <w:sz w:val="24"/>
          <w:szCs w:val="24"/>
        </w:rPr>
      </w:pPr>
    </w:p>
    <w:p w14:paraId="0FA41F9E" w14:textId="61CD5466" w:rsidR="002100F0" w:rsidRDefault="002100F0" w:rsidP="002100F0">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74ABF448" wp14:editId="03C75FD4">
            <wp:extent cx="978890" cy="82237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12B3EA43" wp14:editId="1B2EC031">
            <wp:extent cx="978890" cy="8223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265DB9C1" w14:textId="77777777" w:rsidR="002100F0" w:rsidRPr="005C57A8" w:rsidRDefault="002100F0" w:rsidP="002100F0">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0A75866E" w14:textId="77777777" w:rsidR="002100F0" w:rsidRDefault="002100F0" w:rsidP="007D25B2">
      <w:pPr>
        <w:spacing w:after="0"/>
        <w:jc w:val="center"/>
        <w:rPr>
          <w:rFonts w:ascii="Times New Roman" w:hAnsi="Times New Roman" w:cs="Times New Roman"/>
          <w:b/>
          <w:bCs/>
          <w:sz w:val="24"/>
          <w:szCs w:val="24"/>
        </w:rPr>
      </w:pPr>
    </w:p>
    <w:p w14:paraId="0A031F3B" w14:textId="65A17DDB" w:rsidR="007D25B2" w:rsidRDefault="007D25B2" w:rsidP="007D25B2">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ARTICLES VII</w:t>
      </w:r>
    </w:p>
    <w:p w14:paraId="4C32DC24" w14:textId="563420CD" w:rsidR="007D25B2" w:rsidRDefault="007D25B2" w:rsidP="007D25B2">
      <w:pPr>
        <w:spacing w:after="0"/>
        <w:jc w:val="center"/>
        <w:rPr>
          <w:rFonts w:ascii="Times New Roman" w:hAnsi="Times New Roman" w:cs="Times New Roman"/>
          <w:b/>
          <w:bCs/>
          <w:sz w:val="24"/>
          <w:szCs w:val="24"/>
        </w:rPr>
      </w:pPr>
    </w:p>
    <w:p w14:paraId="28DB3C81" w14:textId="34C56758" w:rsidR="007D25B2" w:rsidRDefault="007D25B2" w:rsidP="007D25B2">
      <w:pPr>
        <w:spacing w:after="0"/>
        <w:jc w:val="center"/>
        <w:rPr>
          <w:rFonts w:ascii="Times New Roman" w:hAnsi="Times New Roman" w:cs="Times New Roman"/>
          <w:b/>
          <w:bCs/>
          <w:sz w:val="24"/>
          <w:szCs w:val="24"/>
        </w:rPr>
      </w:pPr>
      <w:r>
        <w:rPr>
          <w:rFonts w:ascii="Times New Roman" w:hAnsi="Times New Roman" w:cs="Times New Roman"/>
          <w:b/>
          <w:bCs/>
          <w:sz w:val="24"/>
          <w:szCs w:val="24"/>
        </w:rPr>
        <w:t>COMMITTEES</w:t>
      </w:r>
    </w:p>
    <w:p w14:paraId="44B0D170" w14:textId="77777777" w:rsidR="007D25B2" w:rsidRDefault="007D25B2" w:rsidP="007D25B2">
      <w:pPr>
        <w:spacing w:after="0"/>
        <w:rPr>
          <w:rFonts w:ascii="Times New Roman" w:hAnsi="Times New Roman" w:cs="Times New Roman"/>
          <w:b/>
          <w:bCs/>
          <w:sz w:val="24"/>
          <w:szCs w:val="24"/>
        </w:rPr>
      </w:pPr>
    </w:p>
    <w:p w14:paraId="687B222F" w14:textId="558E3418" w:rsidR="00BB374B" w:rsidRDefault="007D25B2" w:rsidP="00BB374B">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The President, upon the advice of the officers, shall appoint the </w:t>
      </w:r>
      <w:r w:rsidR="00D62CAE">
        <w:rPr>
          <w:rFonts w:ascii="Times New Roman" w:hAnsi="Times New Roman" w:cs="Times New Roman"/>
          <w:b/>
          <w:bCs/>
          <w:sz w:val="24"/>
          <w:szCs w:val="24"/>
        </w:rPr>
        <w:t>chairperson</w:t>
      </w:r>
      <w:r>
        <w:rPr>
          <w:rFonts w:ascii="Times New Roman" w:hAnsi="Times New Roman" w:cs="Times New Roman"/>
          <w:b/>
          <w:bCs/>
          <w:sz w:val="24"/>
          <w:szCs w:val="24"/>
        </w:rPr>
        <w:t xml:space="preserve"> of the following Standing Committees, except for the Financial Committee Chair, who shall be the Financial Secretary of the Organization.</w:t>
      </w:r>
    </w:p>
    <w:p w14:paraId="6EBA5E94" w14:textId="7ECB589C" w:rsidR="007D25B2" w:rsidRDefault="007D25B2" w:rsidP="00BB374B">
      <w:pPr>
        <w:spacing w:after="0"/>
        <w:ind w:left="1440"/>
        <w:rPr>
          <w:rFonts w:ascii="Times New Roman" w:hAnsi="Times New Roman" w:cs="Times New Roman"/>
          <w:b/>
          <w:bCs/>
          <w:sz w:val="24"/>
          <w:szCs w:val="24"/>
        </w:rPr>
      </w:pPr>
    </w:p>
    <w:p w14:paraId="5A135AD2" w14:textId="339017C3" w:rsidR="007D25B2" w:rsidRDefault="007D25B2" w:rsidP="00BB374B">
      <w:pPr>
        <w:spacing w:after="0"/>
        <w:ind w:left="1440"/>
        <w:rPr>
          <w:rFonts w:ascii="Times New Roman" w:hAnsi="Times New Roman" w:cs="Times New Roman"/>
          <w:b/>
          <w:bCs/>
          <w:sz w:val="24"/>
          <w:szCs w:val="24"/>
        </w:rPr>
      </w:pPr>
    </w:p>
    <w:p w14:paraId="39EC55C7" w14:textId="40CC901E" w:rsidR="007D25B2" w:rsidRDefault="00C4330C" w:rsidP="007D25B2">
      <w:pPr>
        <w:spacing w:after="0"/>
        <w:rPr>
          <w:rFonts w:ascii="Times New Roman" w:hAnsi="Times New Roman" w:cs="Times New Roman"/>
          <w:b/>
          <w:bCs/>
          <w:sz w:val="24"/>
          <w:szCs w:val="24"/>
        </w:rPr>
      </w:pPr>
      <w:r>
        <w:rPr>
          <w:rFonts w:ascii="Times New Roman" w:hAnsi="Times New Roman" w:cs="Times New Roman"/>
          <w:b/>
          <w:bCs/>
          <w:sz w:val="24"/>
          <w:szCs w:val="24"/>
        </w:rPr>
        <w:t>NOMINATING COMMITTEE</w:t>
      </w:r>
    </w:p>
    <w:p w14:paraId="11C852A1" w14:textId="02C1B45B" w:rsidR="00C4330C" w:rsidRDefault="00C4330C" w:rsidP="007D25B2">
      <w:pPr>
        <w:spacing w:after="0"/>
        <w:rPr>
          <w:rFonts w:ascii="Times New Roman" w:hAnsi="Times New Roman" w:cs="Times New Roman"/>
          <w:b/>
          <w:bCs/>
          <w:sz w:val="24"/>
          <w:szCs w:val="24"/>
        </w:rPr>
      </w:pPr>
    </w:p>
    <w:p w14:paraId="5C30B849" w14:textId="59F510E0" w:rsidR="00C4330C" w:rsidRDefault="00C4330C" w:rsidP="00C4330C">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There shall be a Nominating Committee consisting of a </w:t>
      </w:r>
      <w:r w:rsidR="00D62CAE">
        <w:rPr>
          <w:rFonts w:ascii="Times New Roman" w:hAnsi="Times New Roman" w:cs="Times New Roman"/>
          <w:b/>
          <w:bCs/>
          <w:sz w:val="24"/>
          <w:szCs w:val="24"/>
        </w:rPr>
        <w:t>chairperson</w:t>
      </w:r>
      <w:r>
        <w:rPr>
          <w:rFonts w:ascii="Times New Roman" w:hAnsi="Times New Roman" w:cs="Times New Roman"/>
          <w:b/>
          <w:bCs/>
          <w:sz w:val="24"/>
          <w:szCs w:val="24"/>
        </w:rPr>
        <w:t xml:space="preserve"> and no more than five members.  Their function shall be to prepare a single slate of candidates for election to the various officers of the corporation</w:t>
      </w:r>
    </w:p>
    <w:p w14:paraId="71E4154F" w14:textId="56127A86" w:rsidR="00C4330C" w:rsidRDefault="00C4330C" w:rsidP="00C4330C">
      <w:pPr>
        <w:spacing w:after="0"/>
        <w:ind w:left="1440"/>
        <w:rPr>
          <w:rFonts w:ascii="Times New Roman" w:hAnsi="Times New Roman" w:cs="Times New Roman"/>
          <w:b/>
          <w:bCs/>
          <w:sz w:val="24"/>
          <w:szCs w:val="24"/>
        </w:rPr>
      </w:pPr>
    </w:p>
    <w:p w14:paraId="1DF34637" w14:textId="07C005D9" w:rsidR="00C4330C" w:rsidRDefault="00C4330C" w:rsidP="00C4330C">
      <w:pPr>
        <w:spacing w:after="0"/>
        <w:rPr>
          <w:rFonts w:ascii="Times New Roman" w:hAnsi="Times New Roman" w:cs="Times New Roman"/>
          <w:b/>
          <w:bCs/>
          <w:sz w:val="24"/>
          <w:szCs w:val="24"/>
        </w:rPr>
      </w:pPr>
      <w:r>
        <w:rPr>
          <w:rFonts w:ascii="Times New Roman" w:hAnsi="Times New Roman" w:cs="Times New Roman"/>
          <w:b/>
          <w:bCs/>
          <w:sz w:val="24"/>
          <w:szCs w:val="24"/>
        </w:rPr>
        <w:t>FINANCE COMMITTEE</w:t>
      </w:r>
    </w:p>
    <w:p w14:paraId="6CAD16A5" w14:textId="474A965A" w:rsidR="00C4330C" w:rsidRDefault="00C4330C" w:rsidP="00C4330C">
      <w:pPr>
        <w:spacing w:after="0"/>
        <w:rPr>
          <w:rFonts w:ascii="Times New Roman" w:hAnsi="Times New Roman" w:cs="Times New Roman"/>
          <w:b/>
          <w:bCs/>
          <w:sz w:val="24"/>
          <w:szCs w:val="24"/>
        </w:rPr>
      </w:pPr>
    </w:p>
    <w:p w14:paraId="4337C15D" w14:textId="4153F3A0" w:rsidR="00123340" w:rsidRDefault="00C4330C" w:rsidP="00C4330C">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The Finance Committee shall determine the annual budget according to the direction of the Board of Directors and the Executive Committee.  </w:t>
      </w:r>
      <w:r w:rsidR="002100F0">
        <w:rPr>
          <w:rFonts w:ascii="Times New Roman" w:hAnsi="Times New Roman" w:cs="Times New Roman"/>
          <w:b/>
          <w:bCs/>
          <w:sz w:val="24"/>
          <w:szCs w:val="24"/>
        </w:rPr>
        <w:t>Additionally,</w:t>
      </w:r>
      <w:r>
        <w:rPr>
          <w:rFonts w:ascii="Times New Roman" w:hAnsi="Times New Roman" w:cs="Times New Roman"/>
          <w:b/>
          <w:bCs/>
          <w:sz w:val="24"/>
          <w:szCs w:val="24"/>
        </w:rPr>
        <w:t xml:space="preserve"> they shall supervise spending, bookkeeping, investments, and program budgets.  </w:t>
      </w:r>
    </w:p>
    <w:p w14:paraId="1376CF71" w14:textId="378D91CD" w:rsidR="00C4330C" w:rsidRDefault="00C4330C" w:rsidP="00C4330C">
      <w:pPr>
        <w:spacing w:after="0"/>
        <w:ind w:left="1440"/>
        <w:rPr>
          <w:rFonts w:ascii="Times New Roman" w:hAnsi="Times New Roman" w:cs="Times New Roman"/>
          <w:b/>
          <w:bCs/>
          <w:sz w:val="24"/>
          <w:szCs w:val="24"/>
        </w:rPr>
      </w:pPr>
      <w:r>
        <w:rPr>
          <w:rFonts w:ascii="Times New Roman" w:hAnsi="Times New Roman" w:cs="Times New Roman"/>
          <w:b/>
          <w:bCs/>
          <w:sz w:val="24"/>
          <w:szCs w:val="24"/>
        </w:rPr>
        <w:t>No expenditures are to be made without authorization of the Executive Committee.</w:t>
      </w:r>
    </w:p>
    <w:p w14:paraId="4D1F3FC3" w14:textId="42DDF0F5" w:rsidR="00EB4CC1" w:rsidRDefault="00EB4CC1" w:rsidP="00C4330C">
      <w:pPr>
        <w:spacing w:after="0"/>
        <w:ind w:left="1440"/>
        <w:rPr>
          <w:rFonts w:ascii="Times New Roman" w:hAnsi="Times New Roman" w:cs="Times New Roman"/>
          <w:b/>
          <w:bCs/>
          <w:sz w:val="24"/>
          <w:szCs w:val="24"/>
        </w:rPr>
      </w:pPr>
    </w:p>
    <w:p w14:paraId="5771CE07" w14:textId="77777777" w:rsidR="00EB4CC1" w:rsidRDefault="00EB4CC1" w:rsidP="00C4330C">
      <w:pPr>
        <w:spacing w:after="0"/>
        <w:ind w:left="1440"/>
        <w:rPr>
          <w:rFonts w:ascii="Times New Roman" w:hAnsi="Times New Roman" w:cs="Times New Roman"/>
          <w:b/>
          <w:bCs/>
          <w:sz w:val="24"/>
          <w:szCs w:val="24"/>
        </w:rPr>
      </w:pPr>
    </w:p>
    <w:p w14:paraId="59F13CB7" w14:textId="16B31206" w:rsidR="00123340" w:rsidRDefault="00123340" w:rsidP="00C4330C">
      <w:pPr>
        <w:spacing w:after="0"/>
        <w:ind w:left="1440"/>
        <w:rPr>
          <w:rFonts w:ascii="Times New Roman" w:hAnsi="Times New Roman" w:cs="Times New Roman"/>
          <w:b/>
          <w:bCs/>
          <w:sz w:val="24"/>
          <w:szCs w:val="24"/>
        </w:rPr>
      </w:pPr>
    </w:p>
    <w:p w14:paraId="6EC725FA" w14:textId="5169E637" w:rsidR="00123340" w:rsidRDefault="00123340" w:rsidP="00123340">
      <w:pPr>
        <w:spacing w:after="0"/>
        <w:rPr>
          <w:rFonts w:ascii="Times New Roman" w:hAnsi="Times New Roman" w:cs="Times New Roman"/>
          <w:b/>
          <w:bCs/>
          <w:sz w:val="24"/>
          <w:szCs w:val="24"/>
        </w:rPr>
      </w:pPr>
      <w:r>
        <w:rPr>
          <w:rFonts w:ascii="Times New Roman" w:hAnsi="Times New Roman" w:cs="Times New Roman"/>
          <w:b/>
          <w:bCs/>
          <w:sz w:val="24"/>
          <w:szCs w:val="24"/>
        </w:rPr>
        <w:t>SCHOLARSHIP COMMITTEE</w:t>
      </w:r>
    </w:p>
    <w:p w14:paraId="66B1A332" w14:textId="47CE9F7D" w:rsidR="00123340" w:rsidRDefault="00123340" w:rsidP="00123340">
      <w:pPr>
        <w:spacing w:after="0"/>
        <w:rPr>
          <w:rFonts w:ascii="Times New Roman" w:hAnsi="Times New Roman" w:cs="Times New Roman"/>
          <w:b/>
          <w:bCs/>
          <w:sz w:val="24"/>
          <w:szCs w:val="24"/>
        </w:rPr>
      </w:pPr>
    </w:p>
    <w:p w14:paraId="5CC94E95" w14:textId="1A7991B8" w:rsidR="00123340" w:rsidRDefault="00EB4CC1" w:rsidP="00E82826">
      <w:pPr>
        <w:spacing w:after="0"/>
        <w:ind w:left="1440"/>
        <w:rPr>
          <w:rFonts w:ascii="Times New Roman" w:hAnsi="Times New Roman" w:cs="Times New Roman"/>
          <w:b/>
          <w:bCs/>
          <w:sz w:val="24"/>
          <w:szCs w:val="24"/>
        </w:rPr>
      </w:pPr>
      <w:r>
        <w:rPr>
          <w:rFonts w:ascii="Times New Roman" w:hAnsi="Times New Roman" w:cs="Times New Roman"/>
          <w:b/>
          <w:bCs/>
          <w:sz w:val="24"/>
          <w:szCs w:val="24"/>
        </w:rPr>
        <w:t>Handle all matters pertaining to the presentation of the LBLAA</w:t>
      </w:r>
      <w:r w:rsidR="00F73379">
        <w:rPr>
          <w:rFonts w:ascii="Times New Roman" w:hAnsi="Times New Roman" w:cs="Times New Roman"/>
          <w:b/>
          <w:bCs/>
          <w:sz w:val="24"/>
          <w:szCs w:val="24"/>
        </w:rPr>
        <w:t>, INC.</w:t>
      </w:r>
      <w:r>
        <w:rPr>
          <w:rFonts w:ascii="Times New Roman" w:hAnsi="Times New Roman" w:cs="Times New Roman"/>
          <w:b/>
          <w:bCs/>
          <w:sz w:val="24"/>
          <w:szCs w:val="24"/>
        </w:rPr>
        <w:t xml:space="preserve"> scholarship awards.  To transmit the names of candidates selected for award to members with the recommendation being approved majority vote.  </w:t>
      </w:r>
    </w:p>
    <w:p w14:paraId="177B7243" w14:textId="3EBE8021" w:rsidR="007623A9" w:rsidRDefault="007623A9" w:rsidP="007623A9">
      <w:pPr>
        <w:spacing w:after="0"/>
        <w:rPr>
          <w:rFonts w:ascii="Times New Roman" w:hAnsi="Times New Roman" w:cs="Times New Roman"/>
          <w:b/>
          <w:bCs/>
          <w:sz w:val="24"/>
          <w:szCs w:val="24"/>
        </w:rPr>
      </w:pPr>
    </w:p>
    <w:p w14:paraId="2D46374D" w14:textId="09E81226" w:rsidR="00E82826" w:rsidRDefault="00E82826" w:rsidP="007623A9">
      <w:pPr>
        <w:spacing w:after="0"/>
        <w:rPr>
          <w:rFonts w:ascii="Times New Roman" w:hAnsi="Times New Roman" w:cs="Times New Roman"/>
          <w:b/>
          <w:bCs/>
          <w:sz w:val="24"/>
          <w:szCs w:val="24"/>
        </w:rPr>
      </w:pPr>
      <w:r>
        <w:rPr>
          <w:rFonts w:ascii="Times New Roman" w:hAnsi="Times New Roman" w:cs="Times New Roman"/>
          <w:b/>
          <w:bCs/>
          <w:sz w:val="24"/>
          <w:szCs w:val="24"/>
        </w:rPr>
        <w:t>ALUMNI MEMBERSHIP COMMITTEE</w:t>
      </w:r>
    </w:p>
    <w:p w14:paraId="270CE71D" w14:textId="350B1CED" w:rsidR="00E82826" w:rsidRDefault="00E82826" w:rsidP="007623A9">
      <w:pPr>
        <w:spacing w:after="0"/>
        <w:rPr>
          <w:rFonts w:ascii="Times New Roman" w:hAnsi="Times New Roman" w:cs="Times New Roman"/>
          <w:b/>
          <w:bCs/>
          <w:sz w:val="24"/>
          <w:szCs w:val="24"/>
        </w:rPr>
      </w:pPr>
    </w:p>
    <w:p w14:paraId="2FF02451" w14:textId="01245FA7" w:rsidR="00E82826" w:rsidRDefault="00E82826" w:rsidP="00E82826">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Be charged with recruiting, reclaiming and retaining </w:t>
      </w:r>
      <w:r w:rsidR="002100F0">
        <w:rPr>
          <w:rFonts w:ascii="Times New Roman" w:hAnsi="Times New Roman" w:cs="Times New Roman"/>
          <w:b/>
          <w:bCs/>
          <w:sz w:val="24"/>
          <w:szCs w:val="24"/>
        </w:rPr>
        <w:t>alumni</w:t>
      </w:r>
      <w:r>
        <w:rPr>
          <w:rFonts w:ascii="Times New Roman" w:hAnsi="Times New Roman" w:cs="Times New Roman"/>
          <w:b/>
          <w:bCs/>
          <w:sz w:val="24"/>
          <w:szCs w:val="24"/>
        </w:rPr>
        <w:t xml:space="preserve"> of </w:t>
      </w:r>
      <w:r w:rsidR="00F73379">
        <w:rPr>
          <w:rFonts w:ascii="Times New Roman" w:hAnsi="Times New Roman" w:cs="Times New Roman"/>
          <w:b/>
          <w:bCs/>
          <w:sz w:val="24"/>
          <w:szCs w:val="24"/>
        </w:rPr>
        <w:t>L. B. Landry High School and</w:t>
      </w:r>
      <w:r>
        <w:rPr>
          <w:rFonts w:ascii="Times New Roman" w:hAnsi="Times New Roman" w:cs="Times New Roman"/>
          <w:b/>
          <w:bCs/>
          <w:sz w:val="24"/>
          <w:szCs w:val="24"/>
        </w:rPr>
        <w:t xml:space="preserve"> formulate programs for the purpose.</w:t>
      </w:r>
    </w:p>
    <w:p w14:paraId="59B2D3D8" w14:textId="30F036DF" w:rsidR="002100F0" w:rsidRDefault="002100F0" w:rsidP="002100F0">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141B27CF" wp14:editId="70D2F4D5">
            <wp:extent cx="978890" cy="82237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680777E7" wp14:editId="018FC1BF">
            <wp:extent cx="978890" cy="822379"/>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3C75F3EA" w14:textId="77777777" w:rsidR="002100F0" w:rsidRPr="005C57A8" w:rsidRDefault="002100F0" w:rsidP="002100F0">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72A571B3" w14:textId="0308744A" w:rsidR="00E82826" w:rsidRDefault="00E82826" w:rsidP="002100F0">
      <w:pPr>
        <w:spacing w:after="0"/>
        <w:ind w:left="1440"/>
        <w:jc w:val="center"/>
        <w:rPr>
          <w:rFonts w:ascii="Times New Roman" w:hAnsi="Times New Roman" w:cs="Times New Roman"/>
          <w:b/>
          <w:bCs/>
          <w:sz w:val="24"/>
          <w:szCs w:val="24"/>
        </w:rPr>
      </w:pPr>
    </w:p>
    <w:p w14:paraId="7661DB53" w14:textId="77777777" w:rsidR="002100F0" w:rsidRDefault="002100F0" w:rsidP="002100F0">
      <w:pPr>
        <w:spacing w:after="0"/>
        <w:ind w:left="1440"/>
        <w:jc w:val="center"/>
        <w:rPr>
          <w:rFonts w:ascii="Times New Roman" w:hAnsi="Times New Roman" w:cs="Times New Roman"/>
          <w:b/>
          <w:bCs/>
          <w:sz w:val="24"/>
          <w:szCs w:val="24"/>
        </w:rPr>
      </w:pPr>
    </w:p>
    <w:p w14:paraId="309164AC" w14:textId="77777777" w:rsidR="00E82826" w:rsidRDefault="00E82826" w:rsidP="00E82826">
      <w:pPr>
        <w:spacing w:after="0"/>
        <w:rPr>
          <w:rFonts w:ascii="Times New Roman" w:hAnsi="Times New Roman" w:cs="Times New Roman"/>
          <w:b/>
          <w:bCs/>
          <w:sz w:val="24"/>
          <w:szCs w:val="24"/>
        </w:rPr>
      </w:pPr>
      <w:r>
        <w:rPr>
          <w:rFonts w:ascii="Times New Roman" w:hAnsi="Times New Roman" w:cs="Times New Roman"/>
          <w:b/>
          <w:bCs/>
          <w:sz w:val="24"/>
          <w:szCs w:val="24"/>
        </w:rPr>
        <w:t>ATHLETIC COMMITTEE</w:t>
      </w:r>
    </w:p>
    <w:p w14:paraId="498F1DCE" w14:textId="77777777" w:rsidR="00E82826" w:rsidRDefault="00E82826" w:rsidP="00E82826">
      <w:pPr>
        <w:spacing w:after="0"/>
        <w:rPr>
          <w:rFonts w:ascii="Times New Roman" w:hAnsi="Times New Roman" w:cs="Times New Roman"/>
          <w:b/>
          <w:bCs/>
          <w:sz w:val="24"/>
          <w:szCs w:val="24"/>
        </w:rPr>
      </w:pPr>
    </w:p>
    <w:p w14:paraId="06617E54" w14:textId="6AB54DB2" w:rsidR="00E82826" w:rsidRDefault="00E82826" w:rsidP="00DE1BCF">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Coordinate with all athletic programs at </w:t>
      </w:r>
      <w:r w:rsidR="00F73379">
        <w:rPr>
          <w:rFonts w:ascii="Times New Roman" w:hAnsi="Times New Roman" w:cs="Times New Roman"/>
          <w:b/>
          <w:bCs/>
          <w:sz w:val="24"/>
          <w:szCs w:val="24"/>
        </w:rPr>
        <w:t>L. B. Landry High School to</w:t>
      </w:r>
      <w:r>
        <w:rPr>
          <w:rFonts w:ascii="Times New Roman" w:hAnsi="Times New Roman" w:cs="Times New Roman"/>
          <w:b/>
          <w:bCs/>
          <w:sz w:val="24"/>
          <w:szCs w:val="24"/>
        </w:rPr>
        <w:t xml:space="preserve"> assist with mentoring and community events.  Be the mediating person between the L</w:t>
      </w:r>
      <w:r w:rsidR="00DE1BCF">
        <w:rPr>
          <w:rFonts w:ascii="Times New Roman" w:hAnsi="Times New Roman" w:cs="Times New Roman"/>
          <w:b/>
          <w:bCs/>
          <w:sz w:val="24"/>
          <w:szCs w:val="24"/>
        </w:rPr>
        <w:t>BLAA</w:t>
      </w:r>
      <w:r w:rsidR="00F73379">
        <w:rPr>
          <w:rFonts w:ascii="Times New Roman" w:hAnsi="Times New Roman" w:cs="Times New Roman"/>
          <w:b/>
          <w:bCs/>
          <w:sz w:val="24"/>
          <w:szCs w:val="24"/>
        </w:rPr>
        <w:t>, INC.</w:t>
      </w:r>
      <w:r w:rsidR="00DE1BCF">
        <w:rPr>
          <w:rFonts w:ascii="Times New Roman" w:hAnsi="Times New Roman" w:cs="Times New Roman"/>
          <w:b/>
          <w:bCs/>
          <w:sz w:val="24"/>
          <w:szCs w:val="24"/>
        </w:rPr>
        <w:t xml:space="preserve"> and the school’s athletic department.</w:t>
      </w:r>
      <w:r>
        <w:rPr>
          <w:rFonts w:ascii="Times New Roman" w:hAnsi="Times New Roman" w:cs="Times New Roman"/>
          <w:b/>
          <w:bCs/>
          <w:sz w:val="24"/>
          <w:szCs w:val="24"/>
        </w:rPr>
        <w:t xml:space="preserve">  </w:t>
      </w:r>
    </w:p>
    <w:p w14:paraId="396B07D9" w14:textId="5A18EF5D" w:rsidR="00DE1BCF" w:rsidRDefault="00DE1BCF" w:rsidP="00DE1BCF">
      <w:pPr>
        <w:spacing w:after="0"/>
        <w:ind w:left="1440"/>
        <w:rPr>
          <w:rFonts w:ascii="Times New Roman" w:hAnsi="Times New Roman" w:cs="Times New Roman"/>
          <w:b/>
          <w:bCs/>
          <w:sz w:val="24"/>
          <w:szCs w:val="24"/>
        </w:rPr>
      </w:pPr>
    </w:p>
    <w:p w14:paraId="09A3B355" w14:textId="4F656191" w:rsidR="00DE1BCF" w:rsidRDefault="00DE1BCF" w:rsidP="00DE1BCF">
      <w:pPr>
        <w:spacing w:after="0"/>
        <w:rPr>
          <w:rFonts w:ascii="Times New Roman" w:hAnsi="Times New Roman" w:cs="Times New Roman"/>
          <w:b/>
          <w:bCs/>
          <w:sz w:val="24"/>
          <w:szCs w:val="24"/>
        </w:rPr>
      </w:pPr>
      <w:r>
        <w:rPr>
          <w:rFonts w:ascii="Times New Roman" w:hAnsi="Times New Roman" w:cs="Times New Roman"/>
          <w:b/>
          <w:bCs/>
          <w:sz w:val="24"/>
          <w:szCs w:val="24"/>
        </w:rPr>
        <w:t>MENTORSHIP COMMITTEE</w:t>
      </w:r>
    </w:p>
    <w:p w14:paraId="7F5CC66C" w14:textId="253519C4" w:rsidR="00DE1BCF" w:rsidRDefault="00DE1BCF" w:rsidP="00DE1BCF">
      <w:pPr>
        <w:spacing w:after="0"/>
        <w:rPr>
          <w:rFonts w:ascii="Times New Roman" w:hAnsi="Times New Roman" w:cs="Times New Roman"/>
          <w:b/>
          <w:bCs/>
          <w:sz w:val="24"/>
          <w:szCs w:val="24"/>
        </w:rPr>
      </w:pPr>
    </w:p>
    <w:p w14:paraId="012A49DA" w14:textId="447686FC" w:rsidR="00DE1BCF" w:rsidRDefault="00DE1BCF" w:rsidP="00DE1BCF">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Coordinate programs that will enhance and improve the quality of life for the students at </w:t>
      </w:r>
      <w:r w:rsidR="00F73379">
        <w:rPr>
          <w:rFonts w:ascii="Times New Roman" w:hAnsi="Times New Roman" w:cs="Times New Roman"/>
          <w:b/>
          <w:bCs/>
          <w:sz w:val="24"/>
          <w:szCs w:val="24"/>
        </w:rPr>
        <w:t>L. B. Landry High School and</w:t>
      </w:r>
      <w:r>
        <w:rPr>
          <w:rFonts w:ascii="Times New Roman" w:hAnsi="Times New Roman" w:cs="Times New Roman"/>
          <w:b/>
          <w:bCs/>
          <w:sz w:val="24"/>
          <w:szCs w:val="24"/>
        </w:rPr>
        <w:t xml:space="preserve"> the middle and elementary schools in the Algiers community.  Have regular sessions with students to adopt programs that will </w:t>
      </w:r>
      <w:r w:rsidR="002100F0">
        <w:rPr>
          <w:rFonts w:ascii="Times New Roman" w:hAnsi="Times New Roman" w:cs="Times New Roman"/>
          <w:b/>
          <w:bCs/>
          <w:sz w:val="24"/>
          <w:szCs w:val="24"/>
        </w:rPr>
        <w:t>influence</w:t>
      </w:r>
      <w:r>
        <w:rPr>
          <w:rFonts w:ascii="Times New Roman" w:hAnsi="Times New Roman" w:cs="Times New Roman"/>
          <w:b/>
          <w:bCs/>
          <w:sz w:val="24"/>
          <w:szCs w:val="24"/>
        </w:rPr>
        <w:t xml:space="preserve"> their future.  Create outreach community programs that will teach our students about adulthood. </w:t>
      </w:r>
    </w:p>
    <w:p w14:paraId="381A8C54" w14:textId="6D8641F0" w:rsidR="00DE1BCF" w:rsidRDefault="00DE1BCF" w:rsidP="00DE1BCF">
      <w:pPr>
        <w:spacing w:after="0"/>
        <w:rPr>
          <w:rFonts w:ascii="Times New Roman" w:hAnsi="Times New Roman" w:cs="Times New Roman"/>
          <w:b/>
          <w:bCs/>
          <w:sz w:val="24"/>
          <w:szCs w:val="24"/>
        </w:rPr>
      </w:pPr>
    </w:p>
    <w:p w14:paraId="529C82B5" w14:textId="2D3C51A3" w:rsidR="00DE1BCF" w:rsidRDefault="00DE1BCF" w:rsidP="00DE1BCF">
      <w:pPr>
        <w:spacing w:after="0"/>
        <w:rPr>
          <w:rFonts w:ascii="Times New Roman" w:hAnsi="Times New Roman" w:cs="Times New Roman"/>
          <w:b/>
          <w:bCs/>
          <w:sz w:val="24"/>
          <w:szCs w:val="24"/>
        </w:rPr>
      </w:pPr>
      <w:r>
        <w:rPr>
          <w:rFonts w:ascii="Times New Roman" w:hAnsi="Times New Roman" w:cs="Times New Roman"/>
          <w:b/>
          <w:bCs/>
          <w:sz w:val="24"/>
          <w:szCs w:val="24"/>
        </w:rPr>
        <w:t>SCHOOL BEAUTIFICATION COMMITTEE</w:t>
      </w:r>
    </w:p>
    <w:p w14:paraId="7E14A178" w14:textId="78836ED4" w:rsidR="00DE1BCF" w:rsidRDefault="00DE1BCF" w:rsidP="00DE1BCF">
      <w:pPr>
        <w:spacing w:after="0"/>
        <w:rPr>
          <w:rFonts w:ascii="Times New Roman" w:hAnsi="Times New Roman" w:cs="Times New Roman"/>
          <w:b/>
          <w:bCs/>
          <w:sz w:val="24"/>
          <w:szCs w:val="24"/>
        </w:rPr>
      </w:pPr>
    </w:p>
    <w:p w14:paraId="750E4807" w14:textId="77777777" w:rsidR="00DE1BCF" w:rsidRDefault="00DE1BCF" w:rsidP="00DE1BCF">
      <w:pPr>
        <w:spacing w:after="0"/>
        <w:ind w:left="1440"/>
        <w:rPr>
          <w:rFonts w:ascii="Times New Roman" w:hAnsi="Times New Roman" w:cs="Times New Roman"/>
          <w:b/>
          <w:bCs/>
          <w:sz w:val="24"/>
          <w:szCs w:val="24"/>
        </w:rPr>
      </w:pPr>
      <w:r>
        <w:rPr>
          <w:rFonts w:ascii="Times New Roman" w:hAnsi="Times New Roman" w:cs="Times New Roman"/>
          <w:b/>
          <w:bCs/>
          <w:sz w:val="24"/>
          <w:szCs w:val="24"/>
        </w:rPr>
        <w:t>Work with school and community organizations that will beautify the schools throughout the community.  Reach out to donors for donations to keep the school’s appearance and image up.</w:t>
      </w:r>
    </w:p>
    <w:p w14:paraId="302B17FB" w14:textId="77777777" w:rsidR="00DE1BCF" w:rsidRDefault="00DE1BCF" w:rsidP="00DE1BCF">
      <w:pPr>
        <w:spacing w:after="0"/>
        <w:ind w:left="1440"/>
        <w:rPr>
          <w:rFonts w:ascii="Times New Roman" w:hAnsi="Times New Roman" w:cs="Times New Roman"/>
          <w:b/>
          <w:bCs/>
          <w:sz w:val="24"/>
          <w:szCs w:val="24"/>
        </w:rPr>
      </w:pPr>
    </w:p>
    <w:p w14:paraId="72BB8D74" w14:textId="77777777" w:rsidR="00F14DCF" w:rsidRDefault="00F14DCF" w:rsidP="00DE1BCF">
      <w:pPr>
        <w:spacing w:after="0"/>
        <w:rPr>
          <w:rFonts w:ascii="Times New Roman" w:hAnsi="Times New Roman" w:cs="Times New Roman"/>
          <w:b/>
          <w:bCs/>
          <w:sz w:val="24"/>
          <w:szCs w:val="24"/>
        </w:rPr>
      </w:pPr>
      <w:r>
        <w:rPr>
          <w:rFonts w:ascii="Times New Roman" w:hAnsi="Times New Roman" w:cs="Times New Roman"/>
          <w:b/>
          <w:bCs/>
          <w:sz w:val="24"/>
          <w:szCs w:val="24"/>
        </w:rPr>
        <w:t>SOCIAL ACTION COMMITTEE</w:t>
      </w:r>
    </w:p>
    <w:p w14:paraId="33053F04" w14:textId="77777777" w:rsidR="00F14DCF" w:rsidRDefault="00F14DCF" w:rsidP="00DE1BCF">
      <w:pPr>
        <w:spacing w:after="0"/>
        <w:rPr>
          <w:rFonts w:ascii="Times New Roman" w:hAnsi="Times New Roman" w:cs="Times New Roman"/>
          <w:b/>
          <w:bCs/>
          <w:sz w:val="24"/>
          <w:szCs w:val="24"/>
        </w:rPr>
      </w:pPr>
    </w:p>
    <w:p w14:paraId="653FAD21" w14:textId="1D407CA1" w:rsidR="00DE1BCF" w:rsidRDefault="00F14DCF" w:rsidP="00F14DCF">
      <w:pPr>
        <w:spacing w:after="0"/>
        <w:ind w:left="1440"/>
        <w:rPr>
          <w:rFonts w:ascii="Times New Roman" w:hAnsi="Times New Roman" w:cs="Times New Roman"/>
          <w:b/>
          <w:bCs/>
          <w:sz w:val="24"/>
          <w:szCs w:val="24"/>
        </w:rPr>
      </w:pPr>
      <w:r>
        <w:rPr>
          <w:rFonts w:ascii="Times New Roman" w:hAnsi="Times New Roman" w:cs="Times New Roman"/>
          <w:b/>
          <w:bCs/>
          <w:sz w:val="24"/>
          <w:szCs w:val="24"/>
        </w:rPr>
        <w:t>Shall develop a program embracing local and national issues and make proposals to the LBLAA</w:t>
      </w:r>
      <w:r w:rsidR="00F73379">
        <w:rPr>
          <w:rFonts w:ascii="Times New Roman" w:hAnsi="Times New Roman" w:cs="Times New Roman"/>
          <w:b/>
          <w:bCs/>
          <w:sz w:val="24"/>
          <w:szCs w:val="24"/>
        </w:rPr>
        <w:t>, INC.</w:t>
      </w:r>
      <w:r>
        <w:rPr>
          <w:rFonts w:ascii="Times New Roman" w:hAnsi="Times New Roman" w:cs="Times New Roman"/>
          <w:b/>
          <w:bCs/>
          <w:sz w:val="24"/>
          <w:szCs w:val="24"/>
        </w:rPr>
        <w:t xml:space="preserve"> as to how such issues may be dealt with.  The Chairperson of the Social Action Committee shall prepare and submit to the LBLAA</w:t>
      </w:r>
      <w:r w:rsidR="00F73379">
        <w:rPr>
          <w:rFonts w:ascii="Times New Roman" w:hAnsi="Times New Roman" w:cs="Times New Roman"/>
          <w:b/>
          <w:bCs/>
          <w:sz w:val="24"/>
          <w:szCs w:val="24"/>
        </w:rPr>
        <w:t>, INC.</w:t>
      </w:r>
      <w:r>
        <w:rPr>
          <w:rFonts w:ascii="Times New Roman" w:hAnsi="Times New Roman" w:cs="Times New Roman"/>
          <w:b/>
          <w:bCs/>
          <w:sz w:val="24"/>
          <w:szCs w:val="24"/>
        </w:rPr>
        <w:t xml:space="preserve"> for approval any proposed programs.</w:t>
      </w:r>
    </w:p>
    <w:p w14:paraId="5209BD4E" w14:textId="5AB0405C" w:rsidR="00F14DCF" w:rsidRDefault="00F14DCF" w:rsidP="00F14DCF">
      <w:pPr>
        <w:spacing w:after="0"/>
        <w:ind w:left="1440"/>
        <w:rPr>
          <w:rFonts w:ascii="Times New Roman" w:hAnsi="Times New Roman" w:cs="Times New Roman"/>
          <w:b/>
          <w:bCs/>
          <w:sz w:val="24"/>
          <w:szCs w:val="24"/>
        </w:rPr>
      </w:pPr>
    </w:p>
    <w:p w14:paraId="36A20042" w14:textId="65CFE254" w:rsidR="00F14DCF" w:rsidRDefault="00F14DCF" w:rsidP="00F14DCF">
      <w:pPr>
        <w:spacing w:after="0"/>
        <w:rPr>
          <w:rFonts w:ascii="Times New Roman" w:hAnsi="Times New Roman" w:cs="Times New Roman"/>
          <w:b/>
          <w:bCs/>
          <w:sz w:val="24"/>
          <w:szCs w:val="24"/>
        </w:rPr>
      </w:pPr>
      <w:r>
        <w:rPr>
          <w:rFonts w:ascii="Times New Roman" w:hAnsi="Times New Roman" w:cs="Times New Roman"/>
          <w:b/>
          <w:bCs/>
          <w:sz w:val="24"/>
          <w:szCs w:val="24"/>
        </w:rPr>
        <w:t>ACTIVITIES AND FUNDRAISING COMMITTEE</w:t>
      </w:r>
    </w:p>
    <w:p w14:paraId="375355E0" w14:textId="13123E81" w:rsidR="00F14DCF" w:rsidRDefault="00F14DCF" w:rsidP="00F14DCF">
      <w:pPr>
        <w:spacing w:after="0"/>
        <w:rPr>
          <w:rFonts w:ascii="Times New Roman" w:hAnsi="Times New Roman" w:cs="Times New Roman"/>
          <w:b/>
          <w:bCs/>
          <w:sz w:val="24"/>
          <w:szCs w:val="24"/>
        </w:rPr>
      </w:pPr>
    </w:p>
    <w:p w14:paraId="3DF4A352" w14:textId="6217415C" w:rsidR="00F14DCF" w:rsidRDefault="00F14DCF" w:rsidP="00904230">
      <w:pPr>
        <w:spacing w:after="0"/>
        <w:ind w:left="1440"/>
        <w:rPr>
          <w:rFonts w:ascii="Times New Roman" w:hAnsi="Times New Roman" w:cs="Times New Roman"/>
          <w:b/>
          <w:bCs/>
          <w:sz w:val="24"/>
          <w:szCs w:val="24"/>
        </w:rPr>
      </w:pPr>
      <w:r>
        <w:rPr>
          <w:rFonts w:ascii="Times New Roman" w:hAnsi="Times New Roman" w:cs="Times New Roman"/>
          <w:b/>
          <w:bCs/>
          <w:sz w:val="24"/>
          <w:szCs w:val="24"/>
        </w:rPr>
        <w:t>Develop a set of activities annually for the LBLAA</w:t>
      </w:r>
      <w:r w:rsidR="00F73379">
        <w:rPr>
          <w:rFonts w:ascii="Times New Roman" w:hAnsi="Times New Roman" w:cs="Times New Roman"/>
          <w:b/>
          <w:bCs/>
          <w:sz w:val="24"/>
          <w:szCs w:val="24"/>
        </w:rPr>
        <w:t xml:space="preserve">, INC. </w:t>
      </w:r>
      <w:r>
        <w:rPr>
          <w:rFonts w:ascii="Times New Roman" w:hAnsi="Times New Roman" w:cs="Times New Roman"/>
          <w:b/>
          <w:bCs/>
          <w:sz w:val="24"/>
          <w:szCs w:val="24"/>
        </w:rPr>
        <w:t xml:space="preserve">including fundraisers.  Coordinate with the school’s sponsors of all activities and programs to assist as needed.  Coordinate all functions with </w:t>
      </w:r>
      <w:r w:rsidR="00904230">
        <w:rPr>
          <w:rFonts w:ascii="Times New Roman" w:hAnsi="Times New Roman" w:cs="Times New Roman"/>
          <w:b/>
          <w:bCs/>
          <w:sz w:val="24"/>
          <w:szCs w:val="24"/>
        </w:rPr>
        <w:t xml:space="preserve">the finance and budget committees.  </w:t>
      </w:r>
    </w:p>
    <w:p w14:paraId="5032B423" w14:textId="77777777" w:rsidR="002100F0" w:rsidRDefault="002100F0" w:rsidP="00904230">
      <w:pPr>
        <w:spacing w:after="0"/>
        <w:rPr>
          <w:rFonts w:ascii="Times New Roman" w:hAnsi="Times New Roman" w:cs="Times New Roman"/>
          <w:b/>
          <w:bCs/>
          <w:sz w:val="24"/>
          <w:szCs w:val="24"/>
        </w:rPr>
      </w:pPr>
    </w:p>
    <w:p w14:paraId="5453F59C" w14:textId="77777777" w:rsidR="002100F0" w:rsidRDefault="002100F0" w:rsidP="00904230">
      <w:pPr>
        <w:spacing w:after="0"/>
        <w:rPr>
          <w:rFonts w:ascii="Times New Roman" w:hAnsi="Times New Roman" w:cs="Times New Roman"/>
          <w:b/>
          <w:bCs/>
          <w:sz w:val="24"/>
          <w:szCs w:val="24"/>
        </w:rPr>
      </w:pPr>
    </w:p>
    <w:p w14:paraId="1FE1EC47" w14:textId="64145ED4" w:rsidR="002100F0" w:rsidRDefault="002100F0" w:rsidP="002100F0">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54D464CD" wp14:editId="732BF2BF">
            <wp:extent cx="978890" cy="82237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780C8743" wp14:editId="13AE1B8A">
            <wp:extent cx="978890" cy="822379"/>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39322C25" w14:textId="77777777" w:rsidR="002100F0" w:rsidRPr="005C57A8" w:rsidRDefault="002100F0" w:rsidP="002100F0">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54A382E8" w14:textId="19633CE6" w:rsidR="002100F0" w:rsidRDefault="002100F0" w:rsidP="002100F0">
      <w:pPr>
        <w:spacing w:after="0"/>
        <w:jc w:val="center"/>
        <w:rPr>
          <w:rFonts w:ascii="Times New Roman" w:hAnsi="Times New Roman" w:cs="Times New Roman"/>
          <w:b/>
          <w:bCs/>
          <w:sz w:val="24"/>
          <w:szCs w:val="24"/>
        </w:rPr>
      </w:pPr>
    </w:p>
    <w:p w14:paraId="0F240D23" w14:textId="77777777" w:rsidR="002100F0" w:rsidRDefault="002100F0" w:rsidP="002100F0">
      <w:pPr>
        <w:spacing w:after="0"/>
        <w:jc w:val="center"/>
        <w:rPr>
          <w:rFonts w:ascii="Times New Roman" w:hAnsi="Times New Roman" w:cs="Times New Roman"/>
          <w:b/>
          <w:bCs/>
          <w:sz w:val="24"/>
          <w:szCs w:val="24"/>
        </w:rPr>
      </w:pPr>
    </w:p>
    <w:p w14:paraId="555514D9" w14:textId="34023B23" w:rsidR="00904230" w:rsidRDefault="00904230" w:rsidP="00904230">
      <w:pPr>
        <w:spacing w:after="0"/>
        <w:rPr>
          <w:rFonts w:ascii="Times New Roman" w:hAnsi="Times New Roman" w:cs="Times New Roman"/>
          <w:b/>
          <w:bCs/>
          <w:sz w:val="24"/>
          <w:szCs w:val="24"/>
        </w:rPr>
      </w:pPr>
      <w:r>
        <w:rPr>
          <w:rFonts w:ascii="Times New Roman" w:hAnsi="Times New Roman" w:cs="Times New Roman"/>
          <w:b/>
          <w:bCs/>
          <w:sz w:val="24"/>
          <w:szCs w:val="24"/>
        </w:rPr>
        <w:t>SECTION I</w:t>
      </w:r>
    </w:p>
    <w:p w14:paraId="21413359" w14:textId="5D5BA7E2" w:rsidR="00904230" w:rsidRDefault="00904230" w:rsidP="00904230">
      <w:pPr>
        <w:spacing w:after="0"/>
        <w:rPr>
          <w:rFonts w:ascii="Times New Roman" w:hAnsi="Times New Roman" w:cs="Times New Roman"/>
          <w:b/>
          <w:bCs/>
          <w:sz w:val="24"/>
          <w:szCs w:val="24"/>
        </w:rPr>
      </w:pPr>
    </w:p>
    <w:p w14:paraId="20447F0A" w14:textId="039F4B9A" w:rsidR="00904230" w:rsidRDefault="00904230" w:rsidP="00904230">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Each </w:t>
      </w:r>
      <w:r w:rsidR="002100F0">
        <w:rPr>
          <w:rFonts w:ascii="Times New Roman" w:hAnsi="Times New Roman" w:cs="Times New Roman"/>
          <w:b/>
          <w:bCs/>
          <w:sz w:val="24"/>
          <w:szCs w:val="24"/>
        </w:rPr>
        <w:t>Standing</w:t>
      </w:r>
      <w:r>
        <w:rPr>
          <w:rFonts w:ascii="Times New Roman" w:hAnsi="Times New Roman" w:cs="Times New Roman"/>
          <w:b/>
          <w:bCs/>
          <w:sz w:val="24"/>
          <w:szCs w:val="24"/>
        </w:rPr>
        <w:t xml:space="preserve"> Committee shall be composed of a </w:t>
      </w:r>
      <w:r w:rsidR="002100F0">
        <w:rPr>
          <w:rFonts w:ascii="Times New Roman" w:hAnsi="Times New Roman" w:cs="Times New Roman"/>
          <w:b/>
          <w:bCs/>
          <w:sz w:val="24"/>
          <w:szCs w:val="24"/>
        </w:rPr>
        <w:t>minimum of</w:t>
      </w:r>
      <w:r>
        <w:rPr>
          <w:rFonts w:ascii="Times New Roman" w:hAnsi="Times New Roman" w:cs="Times New Roman"/>
          <w:b/>
          <w:bCs/>
          <w:sz w:val="24"/>
          <w:szCs w:val="24"/>
        </w:rPr>
        <w:t xml:space="preserve"> two members of the Board and as many members from the alumni or the volunteering public.</w:t>
      </w:r>
    </w:p>
    <w:p w14:paraId="707EAC22" w14:textId="469E7742" w:rsidR="00904230" w:rsidRDefault="00904230" w:rsidP="00904230">
      <w:pPr>
        <w:spacing w:after="0"/>
        <w:ind w:left="1440"/>
        <w:rPr>
          <w:rFonts w:ascii="Times New Roman" w:hAnsi="Times New Roman" w:cs="Times New Roman"/>
          <w:b/>
          <w:bCs/>
          <w:sz w:val="24"/>
          <w:szCs w:val="24"/>
        </w:rPr>
      </w:pPr>
    </w:p>
    <w:p w14:paraId="4851EFD3" w14:textId="79C16766" w:rsidR="00904230" w:rsidRDefault="00904230" w:rsidP="00904230">
      <w:pPr>
        <w:spacing w:after="0"/>
        <w:rPr>
          <w:rFonts w:ascii="Times New Roman" w:hAnsi="Times New Roman" w:cs="Times New Roman"/>
          <w:b/>
          <w:bCs/>
          <w:sz w:val="24"/>
          <w:szCs w:val="24"/>
        </w:rPr>
      </w:pPr>
      <w:r>
        <w:rPr>
          <w:rFonts w:ascii="Times New Roman" w:hAnsi="Times New Roman" w:cs="Times New Roman"/>
          <w:b/>
          <w:bCs/>
          <w:sz w:val="24"/>
          <w:szCs w:val="24"/>
        </w:rPr>
        <w:t>SECTION II</w:t>
      </w:r>
    </w:p>
    <w:p w14:paraId="0BA8B0AA" w14:textId="618E1FEE" w:rsidR="00904230" w:rsidRDefault="00904230" w:rsidP="00904230">
      <w:pPr>
        <w:spacing w:after="0"/>
        <w:rPr>
          <w:rFonts w:ascii="Times New Roman" w:hAnsi="Times New Roman" w:cs="Times New Roman"/>
          <w:b/>
          <w:bCs/>
          <w:sz w:val="24"/>
          <w:szCs w:val="24"/>
        </w:rPr>
      </w:pPr>
    </w:p>
    <w:p w14:paraId="246BD3D1" w14:textId="0A7F40D1" w:rsidR="00904230" w:rsidRDefault="00904230" w:rsidP="00904230">
      <w:pPr>
        <w:spacing w:after="0"/>
        <w:ind w:left="1440"/>
        <w:rPr>
          <w:rFonts w:ascii="Times New Roman" w:hAnsi="Times New Roman" w:cs="Times New Roman"/>
          <w:b/>
          <w:bCs/>
          <w:sz w:val="24"/>
          <w:szCs w:val="24"/>
        </w:rPr>
      </w:pPr>
      <w:r>
        <w:rPr>
          <w:rFonts w:ascii="Times New Roman" w:hAnsi="Times New Roman" w:cs="Times New Roman"/>
          <w:b/>
          <w:bCs/>
          <w:sz w:val="24"/>
          <w:szCs w:val="24"/>
        </w:rPr>
        <w:t>The President shall appoint other committees as needed to expedite the work of the corporation.</w:t>
      </w:r>
    </w:p>
    <w:p w14:paraId="4EE64B65" w14:textId="73E747BE" w:rsidR="00904230" w:rsidRDefault="00904230" w:rsidP="00904230">
      <w:pPr>
        <w:spacing w:after="0"/>
        <w:ind w:left="1440"/>
        <w:rPr>
          <w:rFonts w:ascii="Times New Roman" w:hAnsi="Times New Roman" w:cs="Times New Roman"/>
          <w:b/>
          <w:bCs/>
          <w:sz w:val="24"/>
          <w:szCs w:val="24"/>
        </w:rPr>
      </w:pPr>
    </w:p>
    <w:p w14:paraId="0AB82D00" w14:textId="31527D9A" w:rsidR="00904230" w:rsidRDefault="00904230" w:rsidP="00904230">
      <w:pPr>
        <w:spacing w:after="0"/>
        <w:rPr>
          <w:rFonts w:ascii="Times New Roman" w:hAnsi="Times New Roman" w:cs="Times New Roman"/>
          <w:b/>
          <w:bCs/>
          <w:sz w:val="24"/>
          <w:szCs w:val="24"/>
        </w:rPr>
      </w:pPr>
      <w:r>
        <w:rPr>
          <w:rFonts w:ascii="Times New Roman" w:hAnsi="Times New Roman" w:cs="Times New Roman"/>
          <w:b/>
          <w:bCs/>
          <w:sz w:val="24"/>
          <w:szCs w:val="24"/>
        </w:rPr>
        <w:t>SECTION III</w:t>
      </w:r>
    </w:p>
    <w:p w14:paraId="44A94507" w14:textId="2CC9F8D8" w:rsidR="00904230" w:rsidRDefault="00904230" w:rsidP="00904230">
      <w:pPr>
        <w:spacing w:after="0"/>
        <w:rPr>
          <w:rFonts w:ascii="Times New Roman" w:hAnsi="Times New Roman" w:cs="Times New Roman"/>
          <w:b/>
          <w:bCs/>
          <w:sz w:val="24"/>
          <w:szCs w:val="24"/>
        </w:rPr>
      </w:pPr>
    </w:p>
    <w:p w14:paraId="5B5C49CA" w14:textId="274BEB52" w:rsidR="00904230" w:rsidRDefault="00904230" w:rsidP="00904230">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t xml:space="preserve">Only </w:t>
      </w:r>
      <w:r w:rsidR="00F73379">
        <w:rPr>
          <w:rFonts w:ascii="Times New Roman" w:hAnsi="Times New Roman" w:cs="Times New Roman"/>
          <w:b/>
          <w:bCs/>
          <w:sz w:val="24"/>
          <w:szCs w:val="24"/>
        </w:rPr>
        <w:t>Lord Beaconsfield Landry High School Alumnus</w:t>
      </w:r>
      <w:r>
        <w:rPr>
          <w:rFonts w:ascii="Times New Roman" w:hAnsi="Times New Roman" w:cs="Times New Roman"/>
          <w:b/>
          <w:bCs/>
          <w:sz w:val="24"/>
          <w:szCs w:val="24"/>
        </w:rPr>
        <w:t xml:space="preserve"> can serve as officers or committee </w:t>
      </w:r>
      <w:r w:rsidR="00D62CAE">
        <w:rPr>
          <w:rFonts w:ascii="Times New Roman" w:hAnsi="Times New Roman" w:cs="Times New Roman"/>
          <w:b/>
          <w:bCs/>
          <w:sz w:val="24"/>
          <w:szCs w:val="24"/>
        </w:rPr>
        <w:t>chairperson</w:t>
      </w:r>
      <w:r>
        <w:rPr>
          <w:rFonts w:ascii="Times New Roman" w:hAnsi="Times New Roman" w:cs="Times New Roman"/>
          <w:b/>
          <w:bCs/>
          <w:sz w:val="24"/>
          <w:szCs w:val="24"/>
        </w:rPr>
        <w:t>.</w:t>
      </w:r>
    </w:p>
    <w:p w14:paraId="761CF15E" w14:textId="61321895" w:rsidR="007623A9" w:rsidRDefault="007623A9" w:rsidP="007623A9">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CC06EC1" w14:textId="14264577" w:rsidR="007623A9" w:rsidRDefault="00904230" w:rsidP="00904230">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VIII</w:t>
      </w:r>
    </w:p>
    <w:p w14:paraId="1B43A493" w14:textId="0D0D53AD" w:rsidR="00904230" w:rsidRDefault="00904230" w:rsidP="00904230">
      <w:pPr>
        <w:spacing w:after="0"/>
        <w:jc w:val="center"/>
        <w:rPr>
          <w:rFonts w:ascii="Times New Roman" w:hAnsi="Times New Roman" w:cs="Times New Roman"/>
          <w:b/>
          <w:bCs/>
          <w:sz w:val="24"/>
          <w:szCs w:val="24"/>
        </w:rPr>
      </w:pPr>
    </w:p>
    <w:p w14:paraId="534FD722" w14:textId="48AF7D08" w:rsidR="00904230" w:rsidRDefault="00904230" w:rsidP="00904230">
      <w:pPr>
        <w:spacing w:after="0"/>
        <w:jc w:val="center"/>
        <w:rPr>
          <w:rFonts w:ascii="Times New Roman" w:hAnsi="Times New Roman" w:cs="Times New Roman"/>
          <w:b/>
          <w:bCs/>
          <w:sz w:val="24"/>
          <w:szCs w:val="24"/>
        </w:rPr>
      </w:pPr>
      <w:r>
        <w:rPr>
          <w:rFonts w:ascii="Times New Roman" w:hAnsi="Times New Roman" w:cs="Times New Roman"/>
          <w:b/>
          <w:bCs/>
          <w:sz w:val="24"/>
          <w:szCs w:val="24"/>
        </w:rPr>
        <w:t>EARNINGS</w:t>
      </w:r>
    </w:p>
    <w:p w14:paraId="0F5C748D" w14:textId="68EFF420" w:rsidR="00904230" w:rsidRDefault="00904230" w:rsidP="00904230">
      <w:pPr>
        <w:spacing w:after="0"/>
        <w:jc w:val="center"/>
        <w:rPr>
          <w:rFonts w:ascii="Times New Roman" w:hAnsi="Times New Roman" w:cs="Times New Roman"/>
          <w:b/>
          <w:bCs/>
          <w:sz w:val="24"/>
          <w:szCs w:val="24"/>
        </w:rPr>
      </w:pPr>
    </w:p>
    <w:p w14:paraId="58756496" w14:textId="63D66883" w:rsidR="00904230" w:rsidRDefault="00904230" w:rsidP="00904230">
      <w:pPr>
        <w:spacing w:after="0"/>
        <w:rPr>
          <w:rFonts w:ascii="Times New Roman" w:hAnsi="Times New Roman" w:cs="Times New Roman"/>
          <w:b/>
          <w:bCs/>
          <w:sz w:val="24"/>
          <w:szCs w:val="24"/>
        </w:rPr>
      </w:pPr>
      <w:r>
        <w:rPr>
          <w:rFonts w:ascii="Times New Roman" w:hAnsi="Times New Roman" w:cs="Times New Roman"/>
          <w:b/>
          <w:bCs/>
          <w:sz w:val="24"/>
          <w:szCs w:val="24"/>
        </w:rPr>
        <w:t>SECTION I</w:t>
      </w:r>
    </w:p>
    <w:p w14:paraId="33744A8C" w14:textId="0F5CB85A" w:rsidR="00904230" w:rsidRDefault="00904230" w:rsidP="00904230">
      <w:pPr>
        <w:spacing w:after="0"/>
        <w:rPr>
          <w:rFonts w:ascii="Times New Roman" w:hAnsi="Times New Roman" w:cs="Times New Roman"/>
          <w:b/>
          <w:bCs/>
          <w:sz w:val="24"/>
          <w:szCs w:val="24"/>
        </w:rPr>
      </w:pPr>
    </w:p>
    <w:p w14:paraId="7318FFDA" w14:textId="7966048D" w:rsidR="00904230" w:rsidRDefault="00904230" w:rsidP="00390E96">
      <w:pPr>
        <w:spacing w:after="0"/>
        <w:ind w:left="1440"/>
        <w:rPr>
          <w:rFonts w:ascii="Times New Roman" w:hAnsi="Times New Roman" w:cs="Times New Roman"/>
          <w:b/>
          <w:bCs/>
          <w:sz w:val="24"/>
          <w:szCs w:val="24"/>
        </w:rPr>
      </w:pPr>
      <w:r>
        <w:rPr>
          <w:rFonts w:ascii="Times New Roman" w:hAnsi="Times New Roman" w:cs="Times New Roman"/>
          <w:b/>
          <w:bCs/>
          <w:sz w:val="24"/>
          <w:szCs w:val="24"/>
        </w:rPr>
        <w:t xml:space="preserve">No part of the net earnings of the corporation shall go to the benefit or be </w:t>
      </w:r>
      <w:r w:rsidR="002100F0">
        <w:rPr>
          <w:rFonts w:ascii="Times New Roman" w:hAnsi="Times New Roman" w:cs="Times New Roman"/>
          <w:b/>
          <w:bCs/>
          <w:sz w:val="24"/>
          <w:szCs w:val="24"/>
        </w:rPr>
        <w:t>distributed in</w:t>
      </w:r>
      <w:r>
        <w:rPr>
          <w:rFonts w:ascii="Times New Roman" w:hAnsi="Times New Roman" w:cs="Times New Roman"/>
          <w:b/>
          <w:bCs/>
          <w:sz w:val="24"/>
          <w:szCs w:val="24"/>
        </w:rPr>
        <w:t xml:space="preserve"> members, officers, or other private persons, unless they are paid for </w:t>
      </w:r>
      <w:r w:rsidR="00390E96">
        <w:rPr>
          <w:rFonts w:ascii="Times New Roman" w:hAnsi="Times New Roman" w:cs="Times New Roman"/>
          <w:b/>
          <w:bCs/>
          <w:sz w:val="24"/>
          <w:szCs w:val="24"/>
        </w:rPr>
        <w:t>service rendered as a registered business or certified freelancer.</w:t>
      </w:r>
    </w:p>
    <w:p w14:paraId="07A0B85F" w14:textId="3BCDD4F3" w:rsidR="00390E96" w:rsidRDefault="00390E96" w:rsidP="00390E96">
      <w:pPr>
        <w:spacing w:after="0"/>
        <w:ind w:left="1440"/>
        <w:rPr>
          <w:rFonts w:ascii="Times New Roman" w:hAnsi="Times New Roman" w:cs="Times New Roman"/>
          <w:b/>
          <w:bCs/>
          <w:sz w:val="24"/>
          <w:szCs w:val="24"/>
        </w:rPr>
      </w:pPr>
    </w:p>
    <w:p w14:paraId="626F5035" w14:textId="17D18B6C" w:rsidR="00390E96" w:rsidRDefault="00390E96" w:rsidP="00390E96">
      <w:pPr>
        <w:spacing w:after="0"/>
        <w:rPr>
          <w:rFonts w:ascii="Times New Roman" w:hAnsi="Times New Roman" w:cs="Times New Roman"/>
          <w:b/>
          <w:bCs/>
          <w:sz w:val="24"/>
          <w:szCs w:val="24"/>
        </w:rPr>
      </w:pPr>
      <w:r>
        <w:rPr>
          <w:rFonts w:ascii="Times New Roman" w:hAnsi="Times New Roman" w:cs="Times New Roman"/>
          <w:b/>
          <w:bCs/>
          <w:sz w:val="24"/>
          <w:szCs w:val="24"/>
        </w:rPr>
        <w:t>SECTION II</w:t>
      </w:r>
    </w:p>
    <w:p w14:paraId="5CDE624F" w14:textId="5A6E53C1" w:rsidR="00390E96" w:rsidRDefault="00390E96" w:rsidP="00390E96">
      <w:pPr>
        <w:spacing w:after="0"/>
        <w:rPr>
          <w:rFonts w:ascii="Times New Roman" w:hAnsi="Times New Roman" w:cs="Times New Roman"/>
          <w:b/>
          <w:bCs/>
          <w:sz w:val="24"/>
          <w:szCs w:val="24"/>
        </w:rPr>
      </w:pPr>
    </w:p>
    <w:p w14:paraId="558FF1E6" w14:textId="0A6E0B13" w:rsidR="00390E96" w:rsidRDefault="00390E96" w:rsidP="00390E96">
      <w:pPr>
        <w:spacing w:after="0"/>
        <w:ind w:left="1440"/>
        <w:rPr>
          <w:rFonts w:ascii="Times New Roman" w:hAnsi="Times New Roman" w:cs="Times New Roman"/>
          <w:b/>
          <w:bCs/>
          <w:sz w:val="24"/>
          <w:szCs w:val="24"/>
        </w:rPr>
      </w:pPr>
      <w:r>
        <w:rPr>
          <w:rFonts w:ascii="Times New Roman" w:hAnsi="Times New Roman" w:cs="Times New Roman"/>
          <w:b/>
          <w:bCs/>
          <w:sz w:val="24"/>
          <w:szCs w:val="24"/>
        </w:rPr>
        <w:t>Any sum, which shall accumulate in the Treasury, shall be exclusively for the accomplishment of the purposes of this corporation.</w:t>
      </w:r>
    </w:p>
    <w:p w14:paraId="20C72DA3" w14:textId="59ED5FB5" w:rsidR="00EE2C62" w:rsidRDefault="00EE2C62" w:rsidP="00EE2C62">
      <w:pPr>
        <w:spacing w:after="0"/>
        <w:ind w:left="72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p>
    <w:p w14:paraId="3AE24216" w14:textId="7518B96D" w:rsidR="00EE2C62" w:rsidRDefault="00EE2C62" w:rsidP="00390E96">
      <w:pPr>
        <w:spacing w:after="0"/>
        <w:jc w:val="center"/>
        <w:rPr>
          <w:rFonts w:ascii="Times New Roman" w:hAnsi="Times New Roman" w:cs="Times New Roman"/>
          <w:b/>
          <w:bCs/>
          <w:sz w:val="24"/>
          <w:szCs w:val="24"/>
        </w:rPr>
      </w:pPr>
    </w:p>
    <w:p w14:paraId="508E6FE6" w14:textId="0367BA94" w:rsidR="002100F0" w:rsidRDefault="002100F0" w:rsidP="00390E96">
      <w:pPr>
        <w:spacing w:after="0"/>
        <w:jc w:val="center"/>
        <w:rPr>
          <w:rFonts w:ascii="Times New Roman" w:hAnsi="Times New Roman" w:cs="Times New Roman"/>
          <w:b/>
          <w:bCs/>
          <w:sz w:val="24"/>
          <w:szCs w:val="24"/>
        </w:rPr>
      </w:pPr>
    </w:p>
    <w:p w14:paraId="3D6D6215" w14:textId="2858A0D0" w:rsidR="002100F0" w:rsidRDefault="002100F0" w:rsidP="00390E96">
      <w:pPr>
        <w:spacing w:after="0"/>
        <w:jc w:val="center"/>
        <w:rPr>
          <w:rFonts w:ascii="Times New Roman" w:hAnsi="Times New Roman" w:cs="Times New Roman"/>
          <w:b/>
          <w:bCs/>
          <w:sz w:val="24"/>
          <w:szCs w:val="24"/>
        </w:rPr>
      </w:pPr>
    </w:p>
    <w:p w14:paraId="38ECAEE4" w14:textId="6AFE33C5" w:rsidR="002100F0" w:rsidRDefault="002100F0" w:rsidP="00390E96">
      <w:pPr>
        <w:spacing w:after="0"/>
        <w:jc w:val="center"/>
        <w:rPr>
          <w:rFonts w:ascii="Times New Roman" w:hAnsi="Times New Roman" w:cs="Times New Roman"/>
          <w:b/>
          <w:bCs/>
          <w:sz w:val="24"/>
          <w:szCs w:val="24"/>
        </w:rPr>
      </w:pPr>
    </w:p>
    <w:p w14:paraId="0407CE59" w14:textId="5A462B34" w:rsidR="002100F0" w:rsidRDefault="002100F0" w:rsidP="002100F0">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711C6F22" wp14:editId="6AE06E53">
            <wp:extent cx="978890" cy="82237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F84B63">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3EF55379" wp14:editId="64902365">
            <wp:extent cx="978890" cy="82237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3A83E607" w14:textId="77777777" w:rsidR="002100F0" w:rsidRPr="005C57A8" w:rsidRDefault="002100F0" w:rsidP="002100F0">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7EFD6386" w14:textId="77777777" w:rsidR="002100F0" w:rsidRDefault="002100F0" w:rsidP="00390E96">
      <w:pPr>
        <w:spacing w:after="0"/>
        <w:jc w:val="center"/>
        <w:rPr>
          <w:rFonts w:ascii="Times New Roman" w:hAnsi="Times New Roman" w:cs="Times New Roman"/>
          <w:b/>
          <w:bCs/>
          <w:sz w:val="24"/>
          <w:szCs w:val="24"/>
        </w:rPr>
      </w:pPr>
    </w:p>
    <w:p w14:paraId="60EF66D7" w14:textId="08F4C7FC" w:rsidR="00390E96" w:rsidRDefault="00390E96" w:rsidP="00390E96">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IX</w:t>
      </w:r>
    </w:p>
    <w:p w14:paraId="31A8C35F" w14:textId="325BEF86" w:rsidR="00390E96" w:rsidRDefault="00390E96" w:rsidP="00390E96">
      <w:pPr>
        <w:spacing w:after="0"/>
        <w:jc w:val="center"/>
        <w:rPr>
          <w:rFonts w:ascii="Times New Roman" w:hAnsi="Times New Roman" w:cs="Times New Roman"/>
          <w:b/>
          <w:bCs/>
          <w:sz w:val="24"/>
          <w:szCs w:val="24"/>
        </w:rPr>
      </w:pPr>
    </w:p>
    <w:p w14:paraId="0C00C39F" w14:textId="57317C7B" w:rsidR="00390E96" w:rsidRDefault="00390E96" w:rsidP="00390E96">
      <w:pPr>
        <w:spacing w:after="0"/>
        <w:jc w:val="center"/>
        <w:rPr>
          <w:rFonts w:ascii="Times New Roman" w:hAnsi="Times New Roman" w:cs="Times New Roman"/>
          <w:b/>
          <w:bCs/>
          <w:sz w:val="24"/>
          <w:szCs w:val="24"/>
        </w:rPr>
      </w:pPr>
      <w:r>
        <w:rPr>
          <w:rFonts w:ascii="Times New Roman" w:hAnsi="Times New Roman" w:cs="Times New Roman"/>
          <w:b/>
          <w:bCs/>
          <w:sz w:val="24"/>
          <w:szCs w:val="24"/>
        </w:rPr>
        <w:t>PARLIAMENTARY AUTHORITY</w:t>
      </w:r>
    </w:p>
    <w:p w14:paraId="20816981" w14:textId="1FB94625" w:rsidR="00390E96" w:rsidRDefault="00390E96" w:rsidP="00390E96">
      <w:pPr>
        <w:spacing w:after="0"/>
        <w:jc w:val="center"/>
        <w:rPr>
          <w:rFonts w:ascii="Times New Roman" w:hAnsi="Times New Roman" w:cs="Times New Roman"/>
          <w:b/>
          <w:bCs/>
          <w:sz w:val="24"/>
          <w:szCs w:val="24"/>
        </w:rPr>
      </w:pPr>
    </w:p>
    <w:p w14:paraId="21C4A979" w14:textId="79BA5D59" w:rsidR="00390E96" w:rsidRDefault="00390E96" w:rsidP="00390E96">
      <w:pPr>
        <w:spacing w:after="0"/>
        <w:ind w:left="1440"/>
        <w:rPr>
          <w:rFonts w:ascii="Times New Roman" w:hAnsi="Times New Roman" w:cs="Times New Roman"/>
          <w:b/>
          <w:bCs/>
          <w:sz w:val="24"/>
          <w:szCs w:val="24"/>
        </w:rPr>
      </w:pPr>
      <w:r>
        <w:rPr>
          <w:rFonts w:ascii="Times New Roman" w:hAnsi="Times New Roman" w:cs="Times New Roman"/>
          <w:b/>
          <w:bCs/>
          <w:sz w:val="24"/>
          <w:szCs w:val="24"/>
        </w:rPr>
        <w:t>The rules contained in ROBERT’S RULES OF ORDER, REVISED shall govern this organization in all cases in which they are applicable and in which they are not inconsistent with these BY-LAWS.</w:t>
      </w:r>
    </w:p>
    <w:p w14:paraId="7D9C0E72" w14:textId="66E33A00" w:rsidR="00390E96" w:rsidRDefault="00390E96" w:rsidP="00390E96">
      <w:pPr>
        <w:spacing w:after="0"/>
        <w:ind w:left="1440"/>
        <w:rPr>
          <w:rFonts w:ascii="Times New Roman" w:hAnsi="Times New Roman" w:cs="Times New Roman"/>
          <w:b/>
          <w:bCs/>
          <w:sz w:val="24"/>
          <w:szCs w:val="24"/>
        </w:rPr>
      </w:pPr>
    </w:p>
    <w:p w14:paraId="0E7391C6" w14:textId="02AC2031" w:rsidR="00390E96" w:rsidRDefault="00390E96" w:rsidP="002100F0">
      <w:pPr>
        <w:spacing w:after="0"/>
        <w:rPr>
          <w:rFonts w:ascii="Times New Roman" w:hAnsi="Times New Roman" w:cs="Times New Roman"/>
          <w:b/>
          <w:bCs/>
          <w:sz w:val="24"/>
          <w:szCs w:val="24"/>
        </w:rPr>
      </w:pPr>
    </w:p>
    <w:p w14:paraId="205BA150" w14:textId="4463CA84" w:rsidR="00390E96" w:rsidRDefault="00390E96" w:rsidP="00390E96">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w:t>
      </w:r>
    </w:p>
    <w:p w14:paraId="0D8C1CF0" w14:textId="225763E9" w:rsidR="00390E96" w:rsidRDefault="00390E96" w:rsidP="00390E96">
      <w:pPr>
        <w:spacing w:after="0"/>
        <w:rPr>
          <w:rFonts w:ascii="Times New Roman" w:hAnsi="Times New Roman" w:cs="Times New Roman"/>
          <w:b/>
          <w:bCs/>
          <w:sz w:val="24"/>
          <w:szCs w:val="24"/>
        </w:rPr>
      </w:pPr>
    </w:p>
    <w:p w14:paraId="0DA0938D" w14:textId="165FF4D6" w:rsidR="00390E96" w:rsidRDefault="00390E96" w:rsidP="00390E96">
      <w:pPr>
        <w:spacing w:after="0"/>
        <w:jc w:val="center"/>
        <w:rPr>
          <w:rFonts w:ascii="Times New Roman" w:hAnsi="Times New Roman" w:cs="Times New Roman"/>
          <w:b/>
          <w:bCs/>
          <w:sz w:val="24"/>
          <w:szCs w:val="24"/>
        </w:rPr>
      </w:pPr>
      <w:r>
        <w:rPr>
          <w:rFonts w:ascii="Times New Roman" w:hAnsi="Times New Roman" w:cs="Times New Roman"/>
          <w:b/>
          <w:bCs/>
          <w:sz w:val="24"/>
          <w:szCs w:val="24"/>
        </w:rPr>
        <w:t>REVIEW OF BY-LAWS</w:t>
      </w:r>
    </w:p>
    <w:p w14:paraId="7A406971" w14:textId="1419FAA1" w:rsidR="00390E96" w:rsidRDefault="00390E96" w:rsidP="00390E96">
      <w:pPr>
        <w:spacing w:after="0"/>
        <w:jc w:val="center"/>
        <w:rPr>
          <w:rFonts w:ascii="Times New Roman" w:hAnsi="Times New Roman" w:cs="Times New Roman"/>
          <w:b/>
          <w:bCs/>
          <w:sz w:val="24"/>
          <w:szCs w:val="24"/>
        </w:rPr>
      </w:pPr>
    </w:p>
    <w:p w14:paraId="43B0BF97" w14:textId="64F2FB94" w:rsidR="00390E96" w:rsidRDefault="00390E96" w:rsidP="00390E96">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LBLAA, INC. Shall review its By-Laws every year</w:t>
      </w:r>
    </w:p>
    <w:p w14:paraId="58AA4E81" w14:textId="1892A0BA" w:rsidR="00390E96" w:rsidRDefault="00390E96" w:rsidP="00390E96">
      <w:pPr>
        <w:spacing w:after="0"/>
        <w:rPr>
          <w:rFonts w:ascii="Times New Roman" w:hAnsi="Times New Roman" w:cs="Times New Roman"/>
          <w:b/>
          <w:bCs/>
          <w:sz w:val="24"/>
          <w:szCs w:val="24"/>
        </w:rPr>
      </w:pPr>
    </w:p>
    <w:p w14:paraId="4C2CCEB2" w14:textId="6E02554F" w:rsidR="00390E96" w:rsidRDefault="00390E96" w:rsidP="00390E96">
      <w:pPr>
        <w:spacing w:after="0"/>
        <w:jc w:val="center"/>
        <w:rPr>
          <w:rFonts w:ascii="Times New Roman" w:hAnsi="Times New Roman" w:cs="Times New Roman"/>
          <w:b/>
          <w:bCs/>
          <w:sz w:val="24"/>
          <w:szCs w:val="24"/>
        </w:rPr>
      </w:pPr>
    </w:p>
    <w:p w14:paraId="6A8F9EF3" w14:textId="205CC63A" w:rsidR="00390E96" w:rsidRDefault="00390E96" w:rsidP="00390E96">
      <w:pPr>
        <w:spacing w:after="0"/>
        <w:jc w:val="center"/>
        <w:rPr>
          <w:rFonts w:ascii="Times New Roman" w:hAnsi="Times New Roman" w:cs="Times New Roman"/>
          <w:b/>
          <w:bCs/>
          <w:sz w:val="24"/>
          <w:szCs w:val="24"/>
        </w:rPr>
      </w:pPr>
      <w:r>
        <w:rPr>
          <w:rFonts w:ascii="Times New Roman" w:hAnsi="Times New Roman" w:cs="Times New Roman"/>
          <w:b/>
          <w:bCs/>
          <w:sz w:val="24"/>
          <w:szCs w:val="24"/>
        </w:rPr>
        <w:t>ARTICLE XI</w:t>
      </w:r>
    </w:p>
    <w:p w14:paraId="222D6D13" w14:textId="43BE28C0" w:rsidR="00390E96" w:rsidRDefault="00390E96" w:rsidP="00390E96">
      <w:pPr>
        <w:spacing w:after="0"/>
        <w:jc w:val="center"/>
        <w:rPr>
          <w:rFonts w:ascii="Times New Roman" w:hAnsi="Times New Roman" w:cs="Times New Roman"/>
          <w:b/>
          <w:bCs/>
          <w:sz w:val="24"/>
          <w:szCs w:val="24"/>
        </w:rPr>
      </w:pPr>
    </w:p>
    <w:p w14:paraId="712E2616" w14:textId="2CAFBCA8" w:rsidR="00390E96" w:rsidRDefault="00390E96" w:rsidP="00390E96">
      <w:pPr>
        <w:spacing w:after="0"/>
        <w:jc w:val="center"/>
        <w:rPr>
          <w:rFonts w:ascii="Times New Roman" w:hAnsi="Times New Roman" w:cs="Times New Roman"/>
          <w:b/>
          <w:bCs/>
          <w:sz w:val="24"/>
          <w:szCs w:val="24"/>
        </w:rPr>
      </w:pPr>
      <w:r>
        <w:rPr>
          <w:rFonts w:ascii="Times New Roman" w:hAnsi="Times New Roman" w:cs="Times New Roman"/>
          <w:b/>
          <w:bCs/>
          <w:sz w:val="24"/>
          <w:szCs w:val="24"/>
        </w:rPr>
        <w:t>REVISIONS</w:t>
      </w:r>
    </w:p>
    <w:p w14:paraId="6CE53A11" w14:textId="30F1917E" w:rsidR="00390E96" w:rsidRDefault="00390E96" w:rsidP="00390E96">
      <w:pPr>
        <w:spacing w:after="0"/>
        <w:jc w:val="center"/>
        <w:rPr>
          <w:rFonts w:ascii="Times New Roman" w:hAnsi="Times New Roman" w:cs="Times New Roman"/>
          <w:b/>
          <w:bCs/>
          <w:sz w:val="24"/>
          <w:szCs w:val="24"/>
        </w:rPr>
      </w:pPr>
    </w:p>
    <w:p w14:paraId="3E67573B" w14:textId="3D41EE17" w:rsidR="00390E96" w:rsidRDefault="00390E96" w:rsidP="00390E96">
      <w:pPr>
        <w:spacing w:after="0"/>
        <w:rPr>
          <w:rFonts w:ascii="Times New Roman" w:hAnsi="Times New Roman" w:cs="Times New Roman"/>
          <w:b/>
          <w:bCs/>
          <w:sz w:val="24"/>
          <w:szCs w:val="24"/>
        </w:rPr>
      </w:pPr>
      <w:r>
        <w:rPr>
          <w:rFonts w:ascii="Times New Roman" w:hAnsi="Times New Roman" w:cs="Times New Roman"/>
          <w:b/>
          <w:bCs/>
          <w:sz w:val="24"/>
          <w:szCs w:val="24"/>
        </w:rPr>
        <w:t>SECTION I</w:t>
      </w:r>
    </w:p>
    <w:p w14:paraId="2557CB90" w14:textId="342919AC" w:rsidR="00390E96" w:rsidRDefault="00390E96" w:rsidP="00390E96">
      <w:pPr>
        <w:spacing w:after="0"/>
        <w:rPr>
          <w:rFonts w:ascii="Times New Roman" w:hAnsi="Times New Roman" w:cs="Times New Roman"/>
          <w:b/>
          <w:bCs/>
          <w:sz w:val="24"/>
          <w:szCs w:val="24"/>
        </w:rPr>
      </w:pPr>
    </w:p>
    <w:p w14:paraId="27CAA477" w14:textId="06C27740" w:rsidR="00390E96" w:rsidRDefault="00B76CD9" w:rsidP="00B76CD9">
      <w:pPr>
        <w:spacing w:after="0"/>
        <w:ind w:left="1440"/>
        <w:rPr>
          <w:rFonts w:ascii="Times New Roman" w:hAnsi="Times New Roman" w:cs="Times New Roman"/>
          <w:b/>
          <w:bCs/>
          <w:sz w:val="24"/>
          <w:szCs w:val="24"/>
        </w:rPr>
      </w:pPr>
      <w:r>
        <w:rPr>
          <w:rFonts w:ascii="Times New Roman" w:hAnsi="Times New Roman" w:cs="Times New Roman"/>
          <w:b/>
          <w:bCs/>
          <w:sz w:val="24"/>
          <w:szCs w:val="24"/>
        </w:rPr>
        <w:t>Amendments and revisions to any part of this By-Laws shall be proposed for adoption upon recommendation of the Board.</w:t>
      </w:r>
    </w:p>
    <w:p w14:paraId="6D65850D" w14:textId="6AAE2367" w:rsidR="00B76CD9" w:rsidRDefault="00B76CD9" w:rsidP="00B76CD9">
      <w:pPr>
        <w:spacing w:after="0"/>
        <w:ind w:left="1440"/>
        <w:rPr>
          <w:rFonts w:ascii="Times New Roman" w:hAnsi="Times New Roman" w:cs="Times New Roman"/>
          <w:b/>
          <w:bCs/>
          <w:sz w:val="24"/>
          <w:szCs w:val="24"/>
        </w:rPr>
      </w:pPr>
    </w:p>
    <w:p w14:paraId="359124F9" w14:textId="472CF9B7" w:rsidR="00B76CD9" w:rsidRDefault="00B76CD9" w:rsidP="00B76CD9">
      <w:pPr>
        <w:spacing w:after="0"/>
        <w:rPr>
          <w:rFonts w:ascii="Times New Roman" w:hAnsi="Times New Roman" w:cs="Times New Roman"/>
          <w:b/>
          <w:bCs/>
          <w:sz w:val="24"/>
          <w:szCs w:val="24"/>
        </w:rPr>
      </w:pPr>
      <w:r>
        <w:rPr>
          <w:rFonts w:ascii="Times New Roman" w:hAnsi="Times New Roman" w:cs="Times New Roman"/>
          <w:b/>
          <w:bCs/>
          <w:sz w:val="24"/>
          <w:szCs w:val="24"/>
        </w:rPr>
        <w:t>SECTION II</w:t>
      </w:r>
    </w:p>
    <w:p w14:paraId="2374C9A2" w14:textId="7D7E2B5F" w:rsidR="00B76CD9" w:rsidRDefault="00B76CD9" w:rsidP="00B76CD9">
      <w:pPr>
        <w:spacing w:after="0"/>
        <w:rPr>
          <w:rFonts w:ascii="Times New Roman" w:hAnsi="Times New Roman" w:cs="Times New Roman"/>
          <w:b/>
          <w:bCs/>
          <w:sz w:val="24"/>
          <w:szCs w:val="24"/>
        </w:rPr>
      </w:pPr>
      <w:r>
        <w:rPr>
          <w:rFonts w:ascii="Times New Roman" w:hAnsi="Times New Roman" w:cs="Times New Roman"/>
          <w:b/>
          <w:bCs/>
          <w:sz w:val="24"/>
          <w:szCs w:val="24"/>
        </w:rPr>
        <w:tab/>
      </w:r>
    </w:p>
    <w:p w14:paraId="6C52CAED" w14:textId="24AE62FA" w:rsidR="00B76CD9" w:rsidRDefault="00B76CD9" w:rsidP="00B76CD9">
      <w:pPr>
        <w:spacing w:after="0"/>
        <w:ind w:left="1440"/>
        <w:rPr>
          <w:rFonts w:ascii="Times New Roman" w:hAnsi="Times New Roman" w:cs="Times New Roman"/>
          <w:b/>
          <w:bCs/>
          <w:sz w:val="24"/>
          <w:szCs w:val="24"/>
        </w:rPr>
      </w:pPr>
      <w:r>
        <w:rPr>
          <w:rFonts w:ascii="Times New Roman" w:hAnsi="Times New Roman" w:cs="Times New Roman"/>
          <w:b/>
          <w:bCs/>
          <w:sz w:val="24"/>
          <w:szCs w:val="24"/>
        </w:rPr>
        <w:t>Notification of proposed amendments or revisions shall be delivered to each member of lease one (1) month prior to the general meeting in which they will be discussed.  Such amendments or revisions shall then be presented by the Board to the general membership at a general meeting (as defined in ARTICLE XI SECTION I) for discussion and possible adoption.</w:t>
      </w:r>
    </w:p>
    <w:p w14:paraId="1C3376D9" w14:textId="68AAAA5D" w:rsidR="00B76CD9" w:rsidRDefault="00B76CD9" w:rsidP="002100F0">
      <w:pPr>
        <w:spacing w:after="0"/>
        <w:ind w:left="1440"/>
        <w:rPr>
          <w:rFonts w:ascii="Times New Roman" w:hAnsi="Times New Roman" w:cs="Times New Roman"/>
          <w:b/>
          <w:bCs/>
          <w:sz w:val="24"/>
          <w:szCs w:val="24"/>
        </w:rPr>
      </w:pPr>
      <w:r>
        <w:rPr>
          <w:rFonts w:ascii="Times New Roman" w:hAnsi="Times New Roman" w:cs="Times New Roman"/>
          <w:b/>
          <w:bCs/>
          <w:sz w:val="24"/>
          <w:szCs w:val="24"/>
        </w:rPr>
        <w:t>A (2/3) VOTE OF THE LBLAA BOARD MEMBERS SHALL BE REQUIRED FOR ADOPTION OF SUCH AMENDMENTS OR REVISIONS.</w:t>
      </w:r>
    </w:p>
    <w:p w14:paraId="1173E743" w14:textId="45D72E9B" w:rsidR="00B05764" w:rsidRDefault="00B05764" w:rsidP="00B05764">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7197E521" wp14:editId="6B3E1481">
            <wp:extent cx="978890" cy="82237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6A1021">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47A579E5" wp14:editId="324228B9">
            <wp:extent cx="978890" cy="82237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267BAC90" w14:textId="77777777" w:rsidR="00B05764" w:rsidRPr="005C57A8" w:rsidRDefault="00B05764" w:rsidP="00B05764">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7656A76B" w14:textId="2F211594" w:rsidR="00B05764" w:rsidRDefault="00B05764" w:rsidP="00B05764">
      <w:pPr>
        <w:spacing w:after="0"/>
        <w:ind w:left="1440"/>
        <w:rPr>
          <w:rFonts w:ascii="Times New Roman" w:hAnsi="Times New Roman" w:cs="Times New Roman"/>
          <w:b/>
          <w:bCs/>
          <w:sz w:val="24"/>
          <w:szCs w:val="24"/>
        </w:rPr>
      </w:pPr>
    </w:p>
    <w:p w14:paraId="23459679" w14:textId="18108FAB" w:rsidR="00B05764" w:rsidRDefault="00B05764" w:rsidP="00B05764">
      <w:pPr>
        <w:spacing w:after="0"/>
        <w:rPr>
          <w:rFonts w:ascii="Times New Roman" w:hAnsi="Times New Roman" w:cs="Times New Roman"/>
          <w:b/>
          <w:bCs/>
          <w:sz w:val="24"/>
          <w:szCs w:val="24"/>
        </w:rPr>
      </w:pPr>
      <w:r>
        <w:rPr>
          <w:rFonts w:ascii="Times New Roman" w:hAnsi="Times New Roman" w:cs="Times New Roman"/>
          <w:b/>
          <w:bCs/>
          <w:sz w:val="24"/>
          <w:szCs w:val="24"/>
        </w:rPr>
        <w:tab/>
        <w:t xml:space="preserve">Said corporation is organized exclusively for religious, charitable, and educational purposes, including, for such purposes, the making of distributions to organizations under Section 501 </w:t>
      </w:r>
      <w:r w:rsidR="001267D2">
        <w:rPr>
          <w:rFonts w:ascii="Times New Roman" w:hAnsi="Times New Roman" w:cs="Times New Roman"/>
          <w:b/>
          <w:bCs/>
          <w:sz w:val="24"/>
          <w:szCs w:val="24"/>
        </w:rPr>
        <w:t>(c)(3) of the Internal Revenue Code (of the corresponding section of any future Federal tax code.)</w:t>
      </w:r>
    </w:p>
    <w:p w14:paraId="4E645F06" w14:textId="7B9E4317" w:rsidR="001267D2" w:rsidRDefault="001267D2" w:rsidP="00B05764">
      <w:pPr>
        <w:spacing w:after="0"/>
        <w:rPr>
          <w:rFonts w:ascii="Times New Roman" w:hAnsi="Times New Roman" w:cs="Times New Roman"/>
          <w:b/>
          <w:bCs/>
          <w:sz w:val="24"/>
          <w:szCs w:val="24"/>
        </w:rPr>
      </w:pPr>
    </w:p>
    <w:p w14:paraId="228EA452" w14:textId="36C1EFE7" w:rsidR="001267D2" w:rsidRDefault="001267D2" w:rsidP="00B05764">
      <w:pPr>
        <w:spacing w:after="0"/>
        <w:rPr>
          <w:rFonts w:ascii="Times New Roman" w:hAnsi="Times New Roman" w:cs="Times New Roman"/>
          <w:b/>
          <w:bCs/>
          <w:sz w:val="24"/>
          <w:szCs w:val="24"/>
        </w:rPr>
      </w:pPr>
      <w:r>
        <w:rPr>
          <w:rFonts w:ascii="Times New Roman" w:hAnsi="Times New Roman" w:cs="Times New Roman"/>
          <w:b/>
          <w:bCs/>
          <w:sz w:val="24"/>
          <w:szCs w:val="24"/>
        </w:rPr>
        <w:tab/>
        <w:t xml:space="preserve">No part of the net earnings of the corporation shall incur to the benefit of, or be distributable to its members, trustees, directors, </w:t>
      </w:r>
      <w:r w:rsidR="001B141D">
        <w:rPr>
          <w:rFonts w:ascii="Times New Roman" w:hAnsi="Times New Roman" w:cs="Times New Roman"/>
          <w:b/>
          <w:bCs/>
          <w:sz w:val="24"/>
          <w:szCs w:val="24"/>
        </w:rPr>
        <w:t>officers,</w:t>
      </w:r>
      <w:r>
        <w:rPr>
          <w:rFonts w:ascii="Times New Roman" w:hAnsi="Times New Roman" w:cs="Times New Roman"/>
          <w:b/>
          <w:bCs/>
          <w:sz w:val="24"/>
          <w:szCs w:val="24"/>
        </w:rPr>
        <w:t xml:space="preserve"> or other persons, except that the corporation shall be authorized and empowered to pay reasonable compensation for services rendered and to make payments and distributions in furtherance of Section 501 (c)(3) purposes.  No substantial part of the activities of influence legislation, and the corporation shall not participate in or intervene in (including the publishing or distribution of statements) any political campaign or behalf of, or in opposition to any candidate for public office.</w:t>
      </w:r>
    </w:p>
    <w:p w14:paraId="75D44EFC" w14:textId="77777777" w:rsidR="001267D2" w:rsidRDefault="001267D2" w:rsidP="00B05764">
      <w:pPr>
        <w:spacing w:after="0"/>
        <w:rPr>
          <w:rFonts w:ascii="Times New Roman" w:hAnsi="Times New Roman" w:cs="Times New Roman"/>
          <w:b/>
          <w:bCs/>
          <w:sz w:val="24"/>
          <w:szCs w:val="24"/>
        </w:rPr>
      </w:pPr>
    </w:p>
    <w:p w14:paraId="2E444722" w14:textId="5B889E9E" w:rsidR="004F192E" w:rsidRDefault="001267D2" w:rsidP="00B05764">
      <w:pPr>
        <w:spacing w:after="0"/>
        <w:rPr>
          <w:rFonts w:ascii="Times New Roman" w:hAnsi="Times New Roman" w:cs="Times New Roman"/>
          <w:b/>
          <w:bCs/>
          <w:sz w:val="24"/>
          <w:szCs w:val="24"/>
        </w:rPr>
      </w:pPr>
      <w:r>
        <w:rPr>
          <w:rFonts w:ascii="Times New Roman" w:hAnsi="Times New Roman" w:cs="Times New Roman"/>
          <w:b/>
          <w:bCs/>
          <w:sz w:val="24"/>
          <w:szCs w:val="24"/>
        </w:rPr>
        <w:tab/>
        <w:t>Notwithstanding any other provision of these articles, the corporation shall not carry on any other activities not permitted to be carried on (a) by a corporation exempt from Federal income tax under Section 501 (c)(3) of the Internal Revenue Code (or the corresponding</w:t>
      </w:r>
      <w:r w:rsidR="004F192E">
        <w:rPr>
          <w:rFonts w:ascii="Times New Roman" w:hAnsi="Times New Roman" w:cs="Times New Roman"/>
          <w:b/>
          <w:bCs/>
          <w:sz w:val="24"/>
          <w:szCs w:val="24"/>
        </w:rPr>
        <w:t xml:space="preserve"> section of any future Federal tax code or (b) by a corporation, contributions to which are deductible under Section 170 (c)(2) of the Internal Revenue Code (or the corresponding section of any future Federal Income tax code.)</w:t>
      </w:r>
    </w:p>
    <w:p w14:paraId="2339E812" w14:textId="7F88B7C0" w:rsidR="004F192E" w:rsidRDefault="004F192E" w:rsidP="00B05764">
      <w:pPr>
        <w:spacing w:after="0"/>
        <w:rPr>
          <w:rFonts w:ascii="Times New Roman" w:hAnsi="Times New Roman" w:cs="Times New Roman"/>
          <w:b/>
          <w:bCs/>
          <w:sz w:val="24"/>
          <w:szCs w:val="24"/>
        </w:rPr>
      </w:pPr>
    </w:p>
    <w:p w14:paraId="3AFE5050" w14:textId="3B20DC28" w:rsidR="004F192E" w:rsidRDefault="004F192E" w:rsidP="00B05764">
      <w:pPr>
        <w:spacing w:after="0"/>
        <w:rPr>
          <w:rFonts w:ascii="Times New Roman" w:hAnsi="Times New Roman" w:cs="Times New Roman"/>
          <w:b/>
          <w:bCs/>
          <w:sz w:val="24"/>
          <w:szCs w:val="24"/>
        </w:rPr>
      </w:pPr>
      <w:r>
        <w:rPr>
          <w:rFonts w:ascii="Times New Roman" w:hAnsi="Times New Roman" w:cs="Times New Roman"/>
          <w:b/>
          <w:bCs/>
          <w:sz w:val="24"/>
          <w:szCs w:val="24"/>
        </w:rPr>
        <w:tab/>
        <w:t xml:space="preserve">Upon the dissolution of this corporation assets shall be distributed for one more exempt </w:t>
      </w:r>
      <w:r w:rsidR="00404D7E">
        <w:rPr>
          <w:rFonts w:ascii="Times New Roman" w:hAnsi="Times New Roman" w:cs="Times New Roman"/>
          <w:b/>
          <w:bCs/>
          <w:sz w:val="24"/>
          <w:szCs w:val="24"/>
        </w:rPr>
        <w:t>purpose</w:t>
      </w:r>
      <w:r>
        <w:rPr>
          <w:rFonts w:ascii="Times New Roman" w:hAnsi="Times New Roman" w:cs="Times New Roman"/>
          <w:b/>
          <w:bCs/>
          <w:sz w:val="24"/>
          <w:szCs w:val="24"/>
        </w:rPr>
        <w:t xml:space="preserve"> within the meaning of Section 501 (c)(3) of the Internal Revenue Code, or the corresponding section of any future Federal tax code, or shall be distributed to the Federal government, or to a state or local government, for a public purpose.</w:t>
      </w:r>
    </w:p>
    <w:p w14:paraId="4148C303" w14:textId="1F6E10E6" w:rsidR="00B05764" w:rsidRDefault="00B05764" w:rsidP="002100F0">
      <w:pPr>
        <w:spacing w:after="0"/>
        <w:ind w:left="1440"/>
        <w:rPr>
          <w:rFonts w:ascii="Times New Roman" w:hAnsi="Times New Roman" w:cs="Times New Roman"/>
          <w:b/>
          <w:bCs/>
          <w:sz w:val="24"/>
          <w:szCs w:val="24"/>
        </w:rPr>
      </w:pPr>
    </w:p>
    <w:p w14:paraId="5C8B13FB" w14:textId="5E8A6883" w:rsidR="00B05764" w:rsidRDefault="00B05764" w:rsidP="002100F0">
      <w:pPr>
        <w:spacing w:after="0"/>
        <w:ind w:left="1440"/>
        <w:rPr>
          <w:rFonts w:ascii="Times New Roman" w:hAnsi="Times New Roman" w:cs="Times New Roman"/>
          <w:b/>
          <w:bCs/>
          <w:sz w:val="24"/>
          <w:szCs w:val="24"/>
        </w:rPr>
      </w:pPr>
    </w:p>
    <w:p w14:paraId="7ED84BBE" w14:textId="4ADEB647" w:rsidR="00B05764" w:rsidRDefault="00B05764" w:rsidP="002100F0">
      <w:pPr>
        <w:spacing w:after="0"/>
        <w:ind w:left="1440"/>
        <w:rPr>
          <w:rFonts w:ascii="Times New Roman" w:hAnsi="Times New Roman" w:cs="Times New Roman"/>
          <w:b/>
          <w:bCs/>
          <w:sz w:val="24"/>
          <w:szCs w:val="24"/>
        </w:rPr>
      </w:pPr>
    </w:p>
    <w:p w14:paraId="5D039E2E" w14:textId="6ED82320" w:rsidR="00B05764" w:rsidRDefault="00B05764" w:rsidP="002100F0">
      <w:pPr>
        <w:spacing w:after="0"/>
        <w:ind w:left="1440"/>
        <w:rPr>
          <w:rFonts w:ascii="Times New Roman" w:hAnsi="Times New Roman" w:cs="Times New Roman"/>
          <w:b/>
          <w:bCs/>
          <w:sz w:val="24"/>
          <w:szCs w:val="24"/>
        </w:rPr>
      </w:pPr>
    </w:p>
    <w:p w14:paraId="74C86959" w14:textId="477E7CBC" w:rsidR="00B05764" w:rsidRDefault="00B05764" w:rsidP="002100F0">
      <w:pPr>
        <w:spacing w:after="0"/>
        <w:ind w:left="1440"/>
        <w:rPr>
          <w:rFonts w:ascii="Times New Roman" w:hAnsi="Times New Roman" w:cs="Times New Roman"/>
          <w:b/>
          <w:bCs/>
          <w:sz w:val="24"/>
          <w:szCs w:val="24"/>
        </w:rPr>
      </w:pPr>
    </w:p>
    <w:p w14:paraId="5A840672" w14:textId="15F82E90" w:rsidR="00B05764" w:rsidRDefault="00B05764" w:rsidP="002100F0">
      <w:pPr>
        <w:spacing w:after="0"/>
        <w:ind w:left="1440"/>
        <w:rPr>
          <w:rFonts w:ascii="Times New Roman" w:hAnsi="Times New Roman" w:cs="Times New Roman"/>
          <w:b/>
          <w:bCs/>
          <w:sz w:val="24"/>
          <w:szCs w:val="24"/>
        </w:rPr>
      </w:pPr>
    </w:p>
    <w:p w14:paraId="6D1F1A69" w14:textId="5D450EA7" w:rsidR="00B05764" w:rsidRDefault="00B05764" w:rsidP="002100F0">
      <w:pPr>
        <w:spacing w:after="0"/>
        <w:ind w:left="1440"/>
        <w:rPr>
          <w:rFonts w:ascii="Times New Roman" w:hAnsi="Times New Roman" w:cs="Times New Roman"/>
          <w:b/>
          <w:bCs/>
          <w:sz w:val="24"/>
          <w:szCs w:val="24"/>
        </w:rPr>
      </w:pPr>
    </w:p>
    <w:p w14:paraId="3D4FF4B6" w14:textId="3F6BAE01" w:rsidR="00B05764" w:rsidRDefault="00B05764" w:rsidP="002100F0">
      <w:pPr>
        <w:spacing w:after="0"/>
        <w:ind w:left="1440"/>
        <w:rPr>
          <w:rFonts w:ascii="Times New Roman" w:hAnsi="Times New Roman" w:cs="Times New Roman"/>
          <w:b/>
          <w:bCs/>
          <w:sz w:val="24"/>
          <w:szCs w:val="24"/>
        </w:rPr>
      </w:pPr>
    </w:p>
    <w:p w14:paraId="20FF2592" w14:textId="77511745" w:rsidR="00B05764" w:rsidRDefault="00B05764" w:rsidP="002100F0">
      <w:pPr>
        <w:spacing w:after="0"/>
        <w:ind w:left="1440"/>
        <w:rPr>
          <w:rFonts w:ascii="Times New Roman" w:hAnsi="Times New Roman" w:cs="Times New Roman"/>
          <w:b/>
          <w:bCs/>
          <w:sz w:val="24"/>
          <w:szCs w:val="24"/>
        </w:rPr>
      </w:pPr>
    </w:p>
    <w:p w14:paraId="7CF6ABF9" w14:textId="1E305DAE" w:rsidR="00B05764" w:rsidRDefault="00B05764" w:rsidP="002100F0">
      <w:pPr>
        <w:spacing w:after="0"/>
        <w:ind w:left="1440"/>
        <w:rPr>
          <w:rFonts w:ascii="Times New Roman" w:hAnsi="Times New Roman" w:cs="Times New Roman"/>
          <w:b/>
          <w:bCs/>
          <w:sz w:val="24"/>
          <w:szCs w:val="24"/>
        </w:rPr>
      </w:pPr>
    </w:p>
    <w:p w14:paraId="7722E9E5" w14:textId="77777777" w:rsidR="00B05764" w:rsidRDefault="00B05764" w:rsidP="00B05764">
      <w:pPr>
        <w:spacing w:after="0"/>
        <w:rPr>
          <w:rFonts w:ascii="Times New Roman" w:hAnsi="Times New Roman" w:cs="Times New Roman"/>
          <w:b/>
          <w:bCs/>
          <w:sz w:val="24"/>
          <w:szCs w:val="24"/>
        </w:rPr>
      </w:pPr>
    </w:p>
    <w:p w14:paraId="07C3336B" w14:textId="56FDA640" w:rsidR="002100F0" w:rsidRDefault="002100F0" w:rsidP="002100F0">
      <w:pPr>
        <w:spacing w:after="100" w:afterAutospacing="1"/>
        <w:ind w:right="-720"/>
        <w:jc w:val="center"/>
        <w:rPr>
          <w:rFonts w:ascii="Times New Roman" w:hAnsi="Times New Roman" w:cs="Times New Roman"/>
          <w:sz w:val="48"/>
          <w:szCs w:val="48"/>
        </w:rPr>
      </w:pPr>
      <w:r>
        <w:rPr>
          <w:noProof/>
        </w:rPr>
        <w:lastRenderedPageBreak/>
        <w:drawing>
          <wp:inline distT="0" distB="0" distL="0" distR="0" wp14:anchorId="79DB24D2" wp14:editId="672085AC">
            <wp:extent cx="978890" cy="82237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6A1021">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65B4FB36" wp14:editId="6B163DC0">
            <wp:extent cx="978890" cy="82237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66983FF9" w14:textId="77777777" w:rsidR="002100F0" w:rsidRPr="005C57A8" w:rsidRDefault="002100F0" w:rsidP="002100F0">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2E012510" w14:textId="77777777" w:rsidR="002100F0" w:rsidRDefault="002100F0" w:rsidP="00B76CD9">
      <w:pPr>
        <w:spacing w:after="0"/>
        <w:rPr>
          <w:rFonts w:ascii="Times New Roman" w:hAnsi="Times New Roman" w:cs="Times New Roman"/>
          <w:b/>
          <w:bCs/>
          <w:sz w:val="24"/>
          <w:szCs w:val="24"/>
        </w:rPr>
      </w:pPr>
    </w:p>
    <w:p w14:paraId="67FC2C9D" w14:textId="26DCF814" w:rsidR="00B76CD9" w:rsidRDefault="00B76CD9" w:rsidP="00B76CD9">
      <w:pPr>
        <w:spacing w:after="0"/>
        <w:jc w:val="center"/>
        <w:rPr>
          <w:rFonts w:ascii="Times New Roman" w:hAnsi="Times New Roman" w:cs="Times New Roman"/>
          <w:b/>
          <w:bCs/>
          <w:sz w:val="24"/>
          <w:szCs w:val="24"/>
          <w:u w:val="single"/>
        </w:rPr>
      </w:pPr>
      <w:r w:rsidRPr="00B76CD9">
        <w:rPr>
          <w:rFonts w:ascii="Times New Roman" w:hAnsi="Times New Roman" w:cs="Times New Roman"/>
          <w:b/>
          <w:bCs/>
          <w:sz w:val="24"/>
          <w:szCs w:val="24"/>
          <w:u w:val="single"/>
        </w:rPr>
        <w:t>ARTICLES</w:t>
      </w:r>
      <w:r>
        <w:rPr>
          <w:rFonts w:ascii="Times New Roman" w:hAnsi="Times New Roman" w:cs="Times New Roman"/>
          <w:b/>
          <w:bCs/>
          <w:sz w:val="24"/>
          <w:szCs w:val="24"/>
        </w:rPr>
        <w:t xml:space="preserve"> </w:t>
      </w:r>
      <w:r w:rsidRPr="00B76CD9">
        <w:rPr>
          <w:rFonts w:ascii="Times New Roman" w:hAnsi="Times New Roman" w:cs="Times New Roman"/>
          <w:b/>
          <w:bCs/>
          <w:sz w:val="24"/>
          <w:szCs w:val="24"/>
          <w:u w:val="single"/>
        </w:rPr>
        <w:t>IV</w:t>
      </w:r>
    </w:p>
    <w:p w14:paraId="0625D3A9" w14:textId="7435BD4D" w:rsidR="00B76CD9" w:rsidRDefault="00B76CD9" w:rsidP="00B76CD9">
      <w:pPr>
        <w:spacing w:after="0"/>
        <w:jc w:val="center"/>
        <w:rPr>
          <w:rFonts w:ascii="Times New Roman" w:hAnsi="Times New Roman" w:cs="Times New Roman"/>
          <w:b/>
          <w:bCs/>
          <w:sz w:val="24"/>
          <w:szCs w:val="24"/>
          <w:u w:val="single"/>
        </w:rPr>
      </w:pPr>
    </w:p>
    <w:p w14:paraId="4CAC3B0B" w14:textId="251BA085" w:rsidR="00B76CD9" w:rsidRDefault="00B76CD9" w:rsidP="00B76CD9">
      <w:pPr>
        <w:spacing w:after="0"/>
        <w:ind w:left="1440"/>
        <w:rPr>
          <w:rFonts w:ascii="Times New Roman" w:hAnsi="Times New Roman" w:cs="Times New Roman"/>
          <w:b/>
          <w:bCs/>
          <w:sz w:val="24"/>
          <w:szCs w:val="24"/>
        </w:rPr>
      </w:pPr>
      <w:r>
        <w:rPr>
          <w:rFonts w:ascii="Times New Roman" w:hAnsi="Times New Roman" w:cs="Times New Roman"/>
          <w:b/>
          <w:bCs/>
          <w:sz w:val="24"/>
          <w:szCs w:val="24"/>
        </w:rPr>
        <w:t>This organization shall issue no stock and membership shall be according to the rules established in the By-Laws.</w:t>
      </w:r>
    </w:p>
    <w:p w14:paraId="3E12AB3F" w14:textId="6D40727D" w:rsidR="00B76CD9" w:rsidRDefault="00B76CD9" w:rsidP="002100F0">
      <w:pPr>
        <w:spacing w:after="0"/>
        <w:rPr>
          <w:rFonts w:ascii="Times New Roman" w:hAnsi="Times New Roman" w:cs="Times New Roman"/>
          <w:b/>
          <w:bCs/>
          <w:sz w:val="24"/>
          <w:szCs w:val="24"/>
        </w:rPr>
      </w:pPr>
    </w:p>
    <w:p w14:paraId="5C75271C" w14:textId="58774596" w:rsidR="00B76CD9" w:rsidRDefault="00B76CD9" w:rsidP="002100F0">
      <w:pPr>
        <w:spacing w:after="0"/>
        <w:jc w:val="center"/>
        <w:rPr>
          <w:rFonts w:ascii="Times New Roman" w:hAnsi="Times New Roman" w:cs="Times New Roman"/>
          <w:b/>
          <w:bCs/>
          <w:sz w:val="24"/>
          <w:szCs w:val="24"/>
          <w:u w:val="single"/>
        </w:rPr>
      </w:pPr>
      <w:r w:rsidRPr="00B76CD9">
        <w:rPr>
          <w:rFonts w:ascii="Times New Roman" w:hAnsi="Times New Roman" w:cs="Times New Roman"/>
          <w:b/>
          <w:bCs/>
          <w:sz w:val="24"/>
          <w:szCs w:val="24"/>
          <w:u w:val="single"/>
        </w:rPr>
        <w:t>ARTICLES</w:t>
      </w:r>
      <w:r>
        <w:rPr>
          <w:rFonts w:ascii="Times New Roman" w:hAnsi="Times New Roman" w:cs="Times New Roman"/>
          <w:b/>
          <w:bCs/>
          <w:sz w:val="24"/>
          <w:szCs w:val="24"/>
        </w:rPr>
        <w:t xml:space="preserve"> </w:t>
      </w:r>
      <w:r w:rsidRPr="00B76CD9">
        <w:rPr>
          <w:rFonts w:ascii="Times New Roman" w:hAnsi="Times New Roman" w:cs="Times New Roman"/>
          <w:b/>
          <w:bCs/>
          <w:sz w:val="24"/>
          <w:szCs w:val="24"/>
          <w:u w:val="single"/>
        </w:rPr>
        <w:t>V</w:t>
      </w:r>
    </w:p>
    <w:p w14:paraId="72B56421" w14:textId="33CF419F" w:rsidR="00B76CD9" w:rsidRDefault="00B76CD9" w:rsidP="00B76CD9">
      <w:pPr>
        <w:spacing w:after="0"/>
        <w:ind w:left="1440"/>
        <w:jc w:val="center"/>
        <w:rPr>
          <w:rFonts w:ascii="Times New Roman" w:hAnsi="Times New Roman" w:cs="Times New Roman"/>
          <w:b/>
          <w:bCs/>
          <w:sz w:val="24"/>
          <w:szCs w:val="24"/>
          <w:u w:val="single"/>
        </w:rPr>
      </w:pPr>
    </w:p>
    <w:p w14:paraId="31153F83" w14:textId="3DC80FBF" w:rsidR="00B76CD9" w:rsidRDefault="00AF7EFC" w:rsidP="00AF7EFC">
      <w:pPr>
        <w:spacing w:after="0"/>
        <w:ind w:left="1440"/>
        <w:rPr>
          <w:rFonts w:ascii="Times New Roman" w:hAnsi="Times New Roman" w:cs="Times New Roman"/>
          <w:b/>
          <w:bCs/>
          <w:sz w:val="24"/>
          <w:szCs w:val="24"/>
        </w:rPr>
      </w:pPr>
      <w:r>
        <w:rPr>
          <w:rFonts w:ascii="Times New Roman" w:hAnsi="Times New Roman" w:cs="Times New Roman"/>
          <w:b/>
          <w:bCs/>
          <w:sz w:val="24"/>
          <w:szCs w:val="24"/>
        </w:rPr>
        <w:t>Board of Directors shall govern this organization</w:t>
      </w:r>
      <w:r w:rsidR="00400A64">
        <w:rPr>
          <w:rFonts w:ascii="Times New Roman" w:hAnsi="Times New Roman" w:cs="Times New Roman"/>
          <w:b/>
          <w:bCs/>
          <w:sz w:val="24"/>
          <w:szCs w:val="24"/>
        </w:rPr>
        <w:t xml:space="preserve">. </w:t>
      </w:r>
      <w:r>
        <w:rPr>
          <w:rFonts w:ascii="Times New Roman" w:hAnsi="Times New Roman" w:cs="Times New Roman"/>
          <w:b/>
          <w:bCs/>
          <w:sz w:val="24"/>
          <w:szCs w:val="24"/>
        </w:rPr>
        <w:t>The Board of Directors shall consist of no le</w:t>
      </w:r>
      <w:r w:rsidR="00F73379">
        <w:rPr>
          <w:rFonts w:ascii="Times New Roman" w:hAnsi="Times New Roman" w:cs="Times New Roman"/>
          <w:b/>
          <w:bCs/>
          <w:sz w:val="24"/>
          <w:szCs w:val="24"/>
        </w:rPr>
        <w:t>ss than one (1) or more than (13</w:t>
      </w:r>
      <w:r>
        <w:rPr>
          <w:rFonts w:ascii="Times New Roman" w:hAnsi="Times New Roman" w:cs="Times New Roman"/>
          <w:b/>
          <w:bCs/>
          <w:sz w:val="24"/>
          <w:szCs w:val="24"/>
        </w:rPr>
        <w:t>) members.</w:t>
      </w:r>
    </w:p>
    <w:p w14:paraId="7131180D" w14:textId="0374A65C" w:rsidR="00AF7EFC" w:rsidRDefault="00AF7EFC" w:rsidP="00AF7EFC">
      <w:pPr>
        <w:spacing w:after="0"/>
        <w:rPr>
          <w:rFonts w:ascii="Times New Roman" w:hAnsi="Times New Roman" w:cs="Times New Roman"/>
          <w:b/>
          <w:bCs/>
          <w:sz w:val="24"/>
          <w:szCs w:val="24"/>
        </w:rPr>
      </w:pPr>
    </w:p>
    <w:p w14:paraId="2D1EBFCF" w14:textId="41AE1B20" w:rsidR="00AF7EFC" w:rsidRPr="00AF7EFC" w:rsidRDefault="00AF7EFC" w:rsidP="00AF7EFC">
      <w:pPr>
        <w:spacing w:after="0"/>
        <w:rPr>
          <w:rFonts w:ascii="Times New Roman" w:hAnsi="Times New Roman" w:cs="Times New Roman"/>
          <w:b/>
          <w:bCs/>
          <w:sz w:val="24"/>
          <w:szCs w:val="24"/>
          <w:u w:val="single"/>
        </w:rPr>
      </w:pPr>
      <w:r w:rsidRPr="00AF7EFC">
        <w:rPr>
          <w:rFonts w:ascii="Times New Roman" w:hAnsi="Times New Roman" w:cs="Times New Roman"/>
          <w:b/>
          <w:bCs/>
          <w:sz w:val="24"/>
          <w:szCs w:val="24"/>
          <w:u w:val="single"/>
        </w:rPr>
        <w:t>Board of Directors:</w:t>
      </w:r>
    </w:p>
    <w:p w14:paraId="4F536999" w14:textId="4E06FDA7" w:rsidR="00AF7EFC" w:rsidRDefault="00AF7EFC" w:rsidP="00AF7EFC">
      <w:pPr>
        <w:spacing w:after="0"/>
        <w:rPr>
          <w:rFonts w:ascii="Times New Roman" w:hAnsi="Times New Roman" w:cs="Times New Roman"/>
          <w:b/>
          <w:bCs/>
          <w:sz w:val="24"/>
          <w:szCs w:val="24"/>
        </w:rPr>
      </w:pPr>
    </w:p>
    <w:p w14:paraId="7D3DDF28" w14:textId="1302CACC" w:rsidR="00AF7EFC" w:rsidRDefault="00BA6705" w:rsidP="00AF7EFC">
      <w:pPr>
        <w:spacing w:after="0"/>
        <w:rPr>
          <w:rFonts w:ascii="Times New Roman" w:hAnsi="Times New Roman" w:cs="Times New Roman"/>
          <w:b/>
          <w:bCs/>
          <w:sz w:val="24"/>
          <w:szCs w:val="24"/>
        </w:rPr>
      </w:pPr>
      <w:r>
        <w:rPr>
          <w:rFonts w:ascii="Times New Roman" w:hAnsi="Times New Roman" w:cs="Times New Roman"/>
          <w:b/>
          <w:bCs/>
          <w:sz w:val="24"/>
          <w:szCs w:val="24"/>
        </w:rPr>
        <w:t>Vacant-</w:t>
      </w:r>
      <w:r w:rsidR="00AF7EFC">
        <w:rPr>
          <w:rFonts w:ascii="Times New Roman" w:hAnsi="Times New Roman" w:cs="Times New Roman"/>
          <w:b/>
          <w:bCs/>
          <w:sz w:val="24"/>
          <w:szCs w:val="24"/>
        </w:rPr>
        <w:t>President</w:t>
      </w:r>
      <w:r>
        <w:rPr>
          <w:rFonts w:ascii="Times New Roman" w:hAnsi="Times New Roman" w:cs="Times New Roman"/>
          <w:b/>
          <w:bCs/>
          <w:sz w:val="24"/>
          <w:szCs w:val="24"/>
        </w:rPr>
        <w:tab/>
      </w:r>
      <w:r>
        <w:rPr>
          <w:rFonts w:ascii="Times New Roman" w:hAnsi="Times New Roman" w:cs="Times New Roman"/>
          <w:b/>
          <w:bCs/>
          <w:sz w:val="24"/>
          <w:szCs w:val="24"/>
        </w:rPr>
        <w:tab/>
      </w:r>
      <w:r w:rsidR="00AF7EFC">
        <w:rPr>
          <w:rFonts w:ascii="Times New Roman" w:hAnsi="Times New Roman" w:cs="Times New Roman"/>
          <w:b/>
          <w:bCs/>
          <w:sz w:val="24"/>
          <w:szCs w:val="24"/>
        </w:rPr>
        <w:tab/>
      </w:r>
      <w:r w:rsidR="00AF7EFC">
        <w:rPr>
          <w:rFonts w:ascii="Times New Roman" w:hAnsi="Times New Roman" w:cs="Times New Roman"/>
          <w:b/>
          <w:bCs/>
          <w:sz w:val="24"/>
          <w:szCs w:val="24"/>
        </w:rPr>
        <w:tab/>
      </w:r>
      <w:r w:rsidR="00AF7EFC">
        <w:rPr>
          <w:rFonts w:ascii="Times New Roman" w:hAnsi="Times New Roman" w:cs="Times New Roman"/>
          <w:b/>
          <w:bCs/>
          <w:sz w:val="24"/>
          <w:szCs w:val="24"/>
        </w:rPr>
        <w:tab/>
        <w:t>Mark A. Perry - 1</w:t>
      </w:r>
      <w:r w:rsidR="00AF7EFC" w:rsidRPr="00AF7EFC">
        <w:rPr>
          <w:rFonts w:ascii="Times New Roman" w:hAnsi="Times New Roman" w:cs="Times New Roman"/>
          <w:b/>
          <w:bCs/>
          <w:sz w:val="24"/>
          <w:szCs w:val="24"/>
          <w:vertAlign w:val="superscript"/>
        </w:rPr>
        <w:t>st</w:t>
      </w:r>
      <w:r w:rsidR="00AF7EFC">
        <w:rPr>
          <w:rFonts w:ascii="Times New Roman" w:hAnsi="Times New Roman" w:cs="Times New Roman"/>
          <w:b/>
          <w:bCs/>
          <w:sz w:val="24"/>
          <w:szCs w:val="24"/>
        </w:rPr>
        <w:t xml:space="preserve"> Vice President</w:t>
      </w:r>
    </w:p>
    <w:p w14:paraId="47DE2D65" w14:textId="6891C717" w:rsidR="00AF7EFC" w:rsidRDefault="00BA6705" w:rsidP="00AF7EFC">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D62CAE">
        <w:rPr>
          <w:rFonts w:ascii="Times New Roman" w:hAnsi="Times New Roman" w:cs="Times New Roman"/>
          <w:b/>
          <w:bCs/>
          <w:sz w:val="24"/>
          <w:szCs w:val="24"/>
        </w:rPr>
        <w:tab/>
      </w:r>
      <w:r w:rsidR="00D62CAE">
        <w:rPr>
          <w:rFonts w:ascii="Times New Roman" w:hAnsi="Times New Roman" w:cs="Times New Roman"/>
          <w:b/>
          <w:bCs/>
          <w:sz w:val="24"/>
          <w:szCs w:val="24"/>
        </w:rPr>
        <w:tab/>
      </w:r>
      <w:r w:rsidR="00D62CAE">
        <w:rPr>
          <w:rFonts w:ascii="Times New Roman" w:hAnsi="Times New Roman" w:cs="Times New Roman"/>
          <w:b/>
          <w:bCs/>
          <w:sz w:val="24"/>
          <w:szCs w:val="24"/>
        </w:rPr>
        <w:tab/>
      </w:r>
      <w:r w:rsidR="00D62CAE">
        <w:rPr>
          <w:rFonts w:ascii="Times New Roman" w:hAnsi="Times New Roman" w:cs="Times New Roman"/>
          <w:b/>
          <w:bCs/>
          <w:sz w:val="24"/>
          <w:szCs w:val="24"/>
        </w:rPr>
        <w:tab/>
      </w:r>
      <w:r w:rsidR="00D62CAE">
        <w:rPr>
          <w:rFonts w:ascii="Times New Roman" w:hAnsi="Times New Roman" w:cs="Times New Roman"/>
          <w:b/>
          <w:bCs/>
          <w:sz w:val="24"/>
          <w:szCs w:val="24"/>
        </w:rPr>
        <w:tab/>
        <w:t>2537 Hudson Place</w:t>
      </w:r>
    </w:p>
    <w:p w14:paraId="214A4C01" w14:textId="12357580" w:rsidR="00AF7EFC" w:rsidRDefault="00BA6705" w:rsidP="00AF7EFC">
      <w:pPr>
        <w:spacing w:after="0"/>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D62CAE">
        <w:rPr>
          <w:rFonts w:ascii="Times New Roman" w:hAnsi="Times New Roman" w:cs="Times New Roman"/>
          <w:b/>
          <w:bCs/>
          <w:sz w:val="24"/>
          <w:szCs w:val="24"/>
        </w:rPr>
        <w:tab/>
      </w:r>
      <w:r w:rsidR="00D62CAE">
        <w:rPr>
          <w:rFonts w:ascii="Times New Roman" w:hAnsi="Times New Roman" w:cs="Times New Roman"/>
          <w:b/>
          <w:bCs/>
          <w:sz w:val="24"/>
          <w:szCs w:val="24"/>
        </w:rPr>
        <w:tab/>
      </w:r>
      <w:r w:rsidR="00D62CAE">
        <w:rPr>
          <w:rFonts w:ascii="Times New Roman" w:hAnsi="Times New Roman" w:cs="Times New Roman"/>
          <w:b/>
          <w:bCs/>
          <w:sz w:val="24"/>
          <w:szCs w:val="24"/>
        </w:rPr>
        <w:tab/>
      </w:r>
      <w:r w:rsidR="00D62CAE">
        <w:rPr>
          <w:rFonts w:ascii="Times New Roman" w:hAnsi="Times New Roman" w:cs="Times New Roman"/>
          <w:b/>
          <w:bCs/>
          <w:sz w:val="24"/>
          <w:szCs w:val="24"/>
        </w:rPr>
        <w:tab/>
        <w:t xml:space="preserve">New </w:t>
      </w:r>
      <w:r w:rsidR="002100F0">
        <w:rPr>
          <w:rFonts w:ascii="Times New Roman" w:hAnsi="Times New Roman" w:cs="Times New Roman"/>
          <w:b/>
          <w:bCs/>
          <w:sz w:val="24"/>
          <w:szCs w:val="24"/>
        </w:rPr>
        <w:t>Orleans, LA. 70131</w:t>
      </w:r>
    </w:p>
    <w:p w14:paraId="56A9DD6C" w14:textId="77777777" w:rsidR="002100F0" w:rsidRPr="004D74BD" w:rsidRDefault="002100F0" w:rsidP="00AF7EFC">
      <w:pPr>
        <w:spacing w:after="0"/>
        <w:rPr>
          <w:rFonts w:ascii="Times New Roman" w:hAnsi="Times New Roman" w:cs="Times New Roman"/>
          <w:b/>
          <w:bCs/>
          <w:sz w:val="16"/>
          <w:szCs w:val="16"/>
        </w:rPr>
      </w:pPr>
    </w:p>
    <w:p w14:paraId="0D7331BF" w14:textId="739519E9" w:rsidR="00AF7EFC" w:rsidRDefault="00AF7EFC" w:rsidP="00AF7EFC">
      <w:pPr>
        <w:spacing w:after="0"/>
        <w:rPr>
          <w:rFonts w:ascii="Times New Roman" w:hAnsi="Times New Roman" w:cs="Times New Roman"/>
          <w:b/>
          <w:bCs/>
          <w:sz w:val="24"/>
          <w:szCs w:val="24"/>
        </w:rPr>
      </w:pPr>
      <w:r>
        <w:rPr>
          <w:rFonts w:ascii="Times New Roman" w:hAnsi="Times New Roman" w:cs="Times New Roman"/>
          <w:b/>
          <w:bCs/>
          <w:sz w:val="24"/>
          <w:szCs w:val="24"/>
        </w:rPr>
        <w:t>Brandon McIntyre – 2</w:t>
      </w:r>
      <w:r w:rsidRPr="00AF7EFC">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Vice President</w:t>
      </w:r>
      <w:r>
        <w:rPr>
          <w:rFonts w:ascii="Times New Roman" w:hAnsi="Times New Roman" w:cs="Times New Roman"/>
          <w:b/>
          <w:bCs/>
          <w:sz w:val="24"/>
          <w:szCs w:val="24"/>
        </w:rPr>
        <w:tab/>
      </w:r>
      <w:r>
        <w:rPr>
          <w:rFonts w:ascii="Times New Roman" w:hAnsi="Times New Roman" w:cs="Times New Roman"/>
          <w:b/>
          <w:bCs/>
          <w:sz w:val="24"/>
          <w:szCs w:val="24"/>
        </w:rPr>
        <w:tab/>
      </w:r>
      <w:proofErr w:type="spellStart"/>
      <w:r w:rsidR="00BA6705">
        <w:rPr>
          <w:rFonts w:ascii="Times New Roman" w:hAnsi="Times New Roman" w:cs="Times New Roman"/>
          <w:b/>
          <w:bCs/>
          <w:sz w:val="24"/>
          <w:szCs w:val="24"/>
        </w:rPr>
        <w:t>Catina</w:t>
      </w:r>
      <w:proofErr w:type="spellEnd"/>
      <w:r w:rsidR="00BA6705">
        <w:rPr>
          <w:rFonts w:ascii="Times New Roman" w:hAnsi="Times New Roman" w:cs="Times New Roman"/>
          <w:b/>
          <w:bCs/>
          <w:sz w:val="24"/>
          <w:szCs w:val="24"/>
        </w:rPr>
        <w:t xml:space="preserve"> Massey</w:t>
      </w:r>
      <w:r>
        <w:rPr>
          <w:rFonts w:ascii="Times New Roman" w:hAnsi="Times New Roman" w:cs="Times New Roman"/>
          <w:b/>
          <w:bCs/>
          <w:sz w:val="24"/>
          <w:szCs w:val="24"/>
        </w:rPr>
        <w:t xml:space="preserve"> – </w:t>
      </w:r>
      <w:r w:rsidR="002100F0">
        <w:rPr>
          <w:rFonts w:ascii="Times New Roman" w:hAnsi="Times New Roman" w:cs="Times New Roman"/>
          <w:b/>
          <w:bCs/>
          <w:sz w:val="24"/>
          <w:szCs w:val="24"/>
        </w:rPr>
        <w:t xml:space="preserve">Recording </w:t>
      </w:r>
      <w:r>
        <w:rPr>
          <w:rFonts w:ascii="Times New Roman" w:hAnsi="Times New Roman" w:cs="Times New Roman"/>
          <w:b/>
          <w:bCs/>
          <w:sz w:val="24"/>
          <w:szCs w:val="24"/>
        </w:rPr>
        <w:t>Secretary</w:t>
      </w:r>
    </w:p>
    <w:p w14:paraId="0EFC3AFD" w14:textId="486732FC" w:rsidR="00AF7EFC"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2021 Wagner Street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06CF148E" w14:textId="0F438CE2" w:rsidR="00AF7EFC"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New Orleans, LA 70114</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1E168797" w14:textId="77777777" w:rsidR="00D62CAE" w:rsidRPr="004D74BD" w:rsidRDefault="00D62CAE" w:rsidP="00AF7EFC">
      <w:pPr>
        <w:spacing w:after="0"/>
        <w:rPr>
          <w:rFonts w:ascii="Times New Roman" w:hAnsi="Times New Roman" w:cs="Times New Roman"/>
          <w:b/>
          <w:bCs/>
          <w:sz w:val="16"/>
          <w:szCs w:val="16"/>
        </w:rPr>
      </w:pPr>
    </w:p>
    <w:p w14:paraId="2962CAB5" w14:textId="68101A6F" w:rsidR="00AF7EFC" w:rsidRDefault="00AF7EFC" w:rsidP="00AF7EFC">
      <w:pPr>
        <w:spacing w:after="0"/>
        <w:rPr>
          <w:rFonts w:ascii="Times New Roman" w:hAnsi="Times New Roman" w:cs="Times New Roman"/>
          <w:b/>
          <w:bCs/>
          <w:sz w:val="24"/>
          <w:szCs w:val="24"/>
        </w:rPr>
      </w:pPr>
      <w:r>
        <w:rPr>
          <w:rFonts w:ascii="Times New Roman" w:hAnsi="Times New Roman" w:cs="Times New Roman"/>
          <w:b/>
          <w:bCs/>
          <w:sz w:val="24"/>
          <w:szCs w:val="24"/>
        </w:rPr>
        <w:t>Frank Joshua – Treasurer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A6705">
        <w:rPr>
          <w:rFonts w:ascii="Times New Roman" w:hAnsi="Times New Roman" w:cs="Times New Roman"/>
          <w:b/>
          <w:bCs/>
          <w:sz w:val="24"/>
          <w:szCs w:val="24"/>
        </w:rPr>
        <w:t>Benedict Sonnier</w:t>
      </w:r>
      <w:r>
        <w:rPr>
          <w:rFonts w:ascii="Times New Roman" w:hAnsi="Times New Roman" w:cs="Times New Roman"/>
          <w:b/>
          <w:bCs/>
          <w:sz w:val="24"/>
          <w:szCs w:val="24"/>
        </w:rPr>
        <w:t>– Chaplain</w:t>
      </w:r>
    </w:p>
    <w:p w14:paraId="53E73159" w14:textId="4E2132A0" w:rsidR="00AF7EFC"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3904 Bayou Oaks Drive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149F34DF" w14:textId="31B36A38" w:rsidR="00D62CAE"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Harvey, LA 70058</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F3636C5" w14:textId="6DDFF071" w:rsidR="00AF7EFC" w:rsidRPr="004D74BD" w:rsidRDefault="00AF7EFC" w:rsidP="00AF7EFC">
      <w:pPr>
        <w:spacing w:after="0"/>
        <w:rPr>
          <w:rFonts w:ascii="Times New Roman" w:hAnsi="Times New Roman" w:cs="Times New Roman"/>
          <w:b/>
          <w:bCs/>
          <w:sz w:val="16"/>
          <w:szCs w:val="16"/>
        </w:rPr>
      </w:pPr>
    </w:p>
    <w:p w14:paraId="431806D4" w14:textId="3A64757F" w:rsidR="00AF7EFC" w:rsidRDefault="00AF7EFC" w:rsidP="00AF7EFC">
      <w:pPr>
        <w:spacing w:after="0"/>
        <w:rPr>
          <w:rFonts w:ascii="Times New Roman" w:hAnsi="Times New Roman" w:cs="Times New Roman"/>
          <w:b/>
          <w:bCs/>
          <w:sz w:val="24"/>
          <w:szCs w:val="24"/>
        </w:rPr>
      </w:pPr>
      <w:r>
        <w:rPr>
          <w:rFonts w:ascii="Times New Roman" w:hAnsi="Times New Roman" w:cs="Times New Roman"/>
          <w:b/>
          <w:bCs/>
          <w:sz w:val="24"/>
          <w:szCs w:val="24"/>
        </w:rPr>
        <w:t>Kenneth Grooms – Parliamentarian</w:t>
      </w:r>
      <w:r w:rsidR="004D74BD">
        <w:rPr>
          <w:rFonts w:ascii="Times New Roman" w:hAnsi="Times New Roman" w:cs="Times New Roman"/>
          <w:b/>
          <w:bCs/>
          <w:sz w:val="24"/>
          <w:szCs w:val="24"/>
        </w:rPr>
        <w:tab/>
      </w:r>
      <w:r w:rsidR="004D74BD">
        <w:rPr>
          <w:rFonts w:ascii="Times New Roman" w:hAnsi="Times New Roman" w:cs="Times New Roman"/>
          <w:b/>
          <w:bCs/>
          <w:sz w:val="24"/>
          <w:szCs w:val="24"/>
        </w:rPr>
        <w:tab/>
      </w:r>
      <w:r w:rsidR="00BA6705">
        <w:rPr>
          <w:rFonts w:ascii="Times New Roman" w:hAnsi="Times New Roman" w:cs="Times New Roman"/>
          <w:b/>
          <w:bCs/>
          <w:sz w:val="24"/>
          <w:szCs w:val="24"/>
        </w:rPr>
        <w:t>Vacant</w:t>
      </w:r>
      <w:r w:rsidR="00030935">
        <w:rPr>
          <w:rFonts w:ascii="Times New Roman" w:hAnsi="Times New Roman" w:cs="Times New Roman"/>
          <w:b/>
          <w:bCs/>
          <w:sz w:val="24"/>
          <w:szCs w:val="24"/>
        </w:rPr>
        <w:t xml:space="preserve">- </w:t>
      </w:r>
      <w:r w:rsidR="004D74BD" w:rsidRPr="00030935">
        <w:rPr>
          <w:rFonts w:ascii="Times New Roman" w:hAnsi="Times New Roman" w:cs="Times New Roman"/>
          <w:b/>
          <w:bCs/>
          <w:sz w:val="24"/>
          <w:szCs w:val="24"/>
        </w:rPr>
        <w:t>Financial Secretary</w:t>
      </w:r>
    </w:p>
    <w:p w14:paraId="02AFA929" w14:textId="2DE703A6" w:rsidR="00D62CAE"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7601 Scottwood Drive</w:t>
      </w:r>
      <w:r w:rsidR="00030935">
        <w:rPr>
          <w:rFonts w:ascii="Times New Roman" w:hAnsi="Times New Roman" w:cs="Times New Roman"/>
          <w:b/>
          <w:bCs/>
          <w:sz w:val="24"/>
          <w:szCs w:val="24"/>
        </w:rPr>
        <w:tab/>
      </w:r>
      <w:r w:rsidR="00030935">
        <w:rPr>
          <w:rFonts w:ascii="Times New Roman" w:hAnsi="Times New Roman" w:cs="Times New Roman"/>
          <w:b/>
          <w:bCs/>
          <w:sz w:val="24"/>
          <w:szCs w:val="24"/>
        </w:rPr>
        <w:tab/>
      </w:r>
      <w:r w:rsidR="00030935">
        <w:rPr>
          <w:rFonts w:ascii="Times New Roman" w:hAnsi="Times New Roman" w:cs="Times New Roman"/>
          <w:b/>
          <w:bCs/>
          <w:sz w:val="24"/>
          <w:szCs w:val="24"/>
        </w:rPr>
        <w:tab/>
      </w:r>
      <w:r w:rsidR="00030935">
        <w:rPr>
          <w:rFonts w:ascii="Times New Roman" w:hAnsi="Times New Roman" w:cs="Times New Roman"/>
          <w:b/>
          <w:bCs/>
          <w:sz w:val="24"/>
          <w:szCs w:val="24"/>
        </w:rPr>
        <w:tab/>
      </w:r>
    </w:p>
    <w:p w14:paraId="15D7A3B1" w14:textId="168BA92E" w:rsidR="00D62CAE"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New Orleans, LA 70128</w:t>
      </w:r>
      <w:r w:rsidR="00030935">
        <w:rPr>
          <w:rFonts w:ascii="Times New Roman" w:hAnsi="Times New Roman" w:cs="Times New Roman"/>
          <w:b/>
          <w:bCs/>
          <w:sz w:val="24"/>
          <w:szCs w:val="24"/>
        </w:rPr>
        <w:tab/>
      </w:r>
      <w:r w:rsidR="00030935">
        <w:rPr>
          <w:rFonts w:ascii="Times New Roman" w:hAnsi="Times New Roman" w:cs="Times New Roman"/>
          <w:b/>
          <w:bCs/>
          <w:sz w:val="24"/>
          <w:szCs w:val="24"/>
        </w:rPr>
        <w:tab/>
      </w:r>
      <w:r w:rsidR="00030935">
        <w:rPr>
          <w:rFonts w:ascii="Times New Roman" w:hAnsi="Times New Roman" w:cs="Times New Roman"/>
          <w:b/>
          <w:bCs/>
          <w:sz w:val="24"/>
          <w:szCs w:val="24"/>
        </w:rPr>
        <w:tab/>
      </w:r>
      <w:r w:rsidR="00BA6705">
        <w:rPr>
          <w:rFonts w:ascii="Times New Roman" w:hAnsi="Times New Roman" w:cs="Times New Roman"/>
          <w:b/>
          <w:bCs/>
          <w:sz w:val="24"/>
          <w:szCs w:val="24"/>
        </w:rPr>
        <w:tab/>
      </w:r>
    </w:p>
    <w:p w14:paraId="7D2F8D6B" w14:textId="245140CD" w:rsidR="004D74BD" w:rsidRPr="004D74BD" w:rsidRDefault="004D74BD" w:rsidP="00AF7EFC">
      <w:pPr>
        <w:spacing w:after="0"/>
        <w:rPr>
          <w:rFonts w:ascii="Times New Roman" w:hAnsi="Times New Roman" w:cs="Times New Roman"/>
          <w:b/>
          <w:bCs/>
          <w:sz w:val="16"/>
          <w:szCs w:val="16"/>
        </w:rPr>
      </w:pPr>
    </w:p>
    <w:p w14:paraId="5C2FC6EC" w14:textId="4AFEBB89" w:rsidR="004D74BD" w:rsidRDefault="00BA6705" w:rsidP="00AF7EFC">
      <w:pPr>
        <w:spacing w:after="0"/>
        <w:rPr>
          <w:rFonts w:ascii="Times New Roman" w:hAnsi="Times New Roman" w:cs="Times New Roman"/>
          <w:b/>
          <w:bCs/>
          <w:sz w:val="24"/>
          <w:szCs w:val="24"/>
        </w:rPr>
      </w:pPr>
      <w:r>
        <w:rPr>
          <w:rFonts w:ascii="Times New Roman" w:hAnsi="Times New Roman" w:cs="Times New Roman"/>
          <w:b/>
          <w:bCs/>
          <w:sz w:val="24"/>
          <w:szCs w:val="24"/>
        </w:rPr>
        <w:t>Vacant-P</w:t>
      </w:r>
      <w:r w:rsidR="004D74BD" w:rsidRPr="00FC7786">
        <w:rPr>
          <w:rFonts w:ascii="Times New Roman" w:hAnsi="Times New Roman" w:cs="Times New Roman"/>
          <w:b/>
          <w:bCs/>
          <w:sz w:val="24"/>
          <w:szCs w:val="24"/>
        </w:rPr>
        <w:t>ublic Relations Director</w:t>
      </w:r>
    </w:p>
    <w:p w14:paraId="009CC55C" w14:textId="77777777" w:rsidR="00D62CAE" w:rsidRDefault="00D62CAE" w:rsidP="004D4DA9">
      <w:pPr>
        <w:spacing w:after="0"/>
        <w:jc w:val="center"/>
        <w:rPr>
          <w:rFonts w:ascii="Times New Roman" w:hAnsi="Times New Roman" w:cs="Times New Roman"/>
          <w:b/>
          <w:bCs/>
          <w:sz w:val="24"/>
          <w:szCs w:val="24"/>
          <w:u w:val="single"/>
        </w:rPr>
      </w:pPr>
    </w:p>
    <w:p w14:paraId="17DA69EB" w14:textId="77777777" w:rsidR="00D62CAE" w:rsidRDefault="00D62CAE" w:rsidP="004D4DA9">
      <w:pPr>
        <w:spacing w:after="0"/>
        <w:jc w:val="center"/>
        <w:rPr>
          <w:rFonts w:ascii="Times New Roman" w:hAnsi="Times New Roman" w:cs="Times New Roman"/>
          <w:b/>
          <w:bCs/>
          <w:sz w:val="24"/>
          <w:szCs w:val="24"/>
          <w:u w:val="single"/>
        </w:rPr>
      </w:pPr>
    </w:p>
    <w:p w14:paraId="69DB535C" w14:textId="77777777" w:rsidR="00D62CAE" w:rsidRDefault="00D62CAE" w:rsidP="004D4DA9">
      <w:pPr>
        <w:spacing w:after="0"/>
        <w:jc w:val="center"/>
        <w:rPr>
          <w:rFonts w:ascii="Times New Roman" w:hAnsi="Times New Roman" w:cs="Times New Roman"/>
          <w:b/>
          <w:bCs/>
          <w:sz w:val="24"/>
          <w:szCs w:val="24"/>
          <w:u w:val="single"/>
        </w:rPr>
      </w:pPr>
    </w:p>
    <w:p w14:paraId="60A8F481" w14:textId="77777777" w:rsidR="00D62CAE" w:rsidRDefault="00D62CAE" w:rsidP="004D4DA9">
      <w:pPr>
        <w:spacing w:after="0"/>
        <w:jc w:val="center"/>
        <w:rPr>
          <w:rFonts w:ascii="Times New Roman" w:hAnsi="Times New Roman" w:cs="Times New Roman"/>
          <w:b/>
          <w:bCs/>
          <w:sz w:val="24"/>
          <w:szCs w:val="24"/>
          <w:u w:val="single"/>
        </w:rPr>
      </w:pPr>
    </w:p>
    <w:p w14:paraId="5D10BB5F" w14:textId="77777777" w:rsidR="000B3A79" w:rsidRDefault="000B3A79" w:rsidP="004D4DA9">
      <w:pPr>
        <w:spacing w:after="0"/>
        <w:jc w:val="center"/>
        <w:rPr>
          <w:rFonts w:ascii="Times New Roman" w:hAnsi="Times New Roman" w:cs="Times New Roman"/>
          <w:b/>
          <w:bCs/>
          <w:sz w:val="24"/>
          <w:szCs w:val="24"/>
          <w:u w:val="single"/>
        </w:rPr>
      </w:pPr>
    </w:p>
    <w:p w14:paraId="70C1633B" w14:textId="066693E9" w:rsidR="009B60DF" w:rsidRDefault="004D74BD" w:rsidP="009B60DF">
      <w:pPr>
        <w:spacing w:after="100" w:afterAutospacing="1"/>
        <w:ind w:right="-720"/>
        <w:jc w:val="center"/>
        <w:rPr>
          <w:rFonts w:ascii="Times New Roman" w:hAnsi="Times New Roman" w:cs="Times New Roman"/>
          <w:sz w:val="48"/>
          <w:szCs w:val="48"/>
        </w:rPr>
      </w:pPr>
      <w:r>
        <w:rPr>
          <w:noProof/>
        </w:rPr>
        <w:lastRenderedPageBreak/>
        <w:t>i</w:t>
      </w:r>
      <w:r w:rsidR="009B60DF">
        <w:rPr>
          <w:noProof/>
        </w:rPr>
        <w:drawing>
          <wp:inline distT="0" distB="0" distL="0" distR="0" wp14:anchorId="5A67DAE9" wp14:editId="5D45FAC1">
            <wp:extent cx="978890" cy="822379"/>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sidR="009B60DF" w:rsidRPr="009B60DF">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noFill/>
          </w14:textFill>
        </w:rPr>
        <w:t xml:space="preserve"> </w:t>
      </w:r>
      <w:r w:rsidR="009B60DF" w:rsidRPr="009B60DF">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noFill/>
          </w14:textFill>
        </w:rPr>
        <w:t>Lord Beaconsfield Landry Alumni Association Inc.</w:t>
      </w:r>
      <w:r w:rsidR="009B60DF" w:rsidRPr="009B60DF">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noFill/>
          </w14:textFill>
        </w:rPr>
        <w:t xml:space="preserve"> </w:t>
      </w:r>
      <w:r w:rsidR="009B60DF">
        <w:rPr>
          <w:noProof/>
        </w:rPr>
        <w:drawing>
          <wp:inline distT="0" distB="0" distL="0" distR="0" wp14:anchorId="60B19D58" wp14:editId="18EE3401">
            <wp:extent cx="978890" cy="82237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07A5D06D" w14:textId="4608CB30" w:rsidR="009B60DF" w:rsidRDefault="009B60DF" w:rsidP="009B60DF">
      <w:pPr>
        <w:spacing w:after="0"/>
        <w:jc w:val="center"/>
        <w:rPr>
          <w:rFonts w:ascii="Times New Roman" w:hAnsi="Times New Roman" w:cs="Times New Roman"/>
          <w:b/>
          <w:bCs/>
          <w:sz w:val="24"/>
          <w:szCs w:val="24"/>
          <w:u w:val="single"/>
        </w:rPr>
      </w:pPr>
      <w:r w:rsidRPr="005B7DC5">
        <w:rPr>
          <w:rFonts w:ascii="Times New Roman" w:hAnsi="Times New Roman" w:cs="Times New Roman"/>
          <w:color w:val="0000FF"/>
          <w:sz w:val="24"/>
          <w:szCs w:val="24"/>
          <w:highlight w:val="yellow"/>
        </w:rPr>
        <w:t>***********************************************************************************</w:t>
      </w:r>
    </w:p>
    <w:p w14:paraId="5E00331A" w14:textId="77777777" w:rsidR="009B60DF" w:rsidRDefault="009B60DF" w:rsidP="004D4DA9">
      <w:pPr>
        <w:spacing w:after="0"/>
        <w:jc w:val="center"/>
        <w:rPr>
          <w:rFonts w:ascii="Times New Roman" w:hAnsi="Times New Roman" w:cs="Times New Roman"/>
          <w:b/>
          <w:bCs/>
          <w:sz w:val="24"/>
          <w:szCs w:val="24"/>
          <w:u w:val="single"/>
        </w:rPr>
      </w:pPr>
    </w:p>
    <w:p w14:paraId="51111E47" w14:textId="0070B623" w:rsidR="00AF7EFC" w:rsidRDefault="00AF7EFC" w:rsidP="004D4DA9">
      <w:pPr>
        <w:spacing w:after="0"/>
        <w:jc w:val="center"/>
        <w:rPr>
          <w:rFonts w:ascii="Times New Roman" w:hAnsi="Times New Roman" w:cs="Times New Roman"/>
          <w:b/>
          <w:bCs/>
          <w:sz w:val="24"/>
          <w:szCs w:val="24"/>
          <w:u w:val="single"/>
        </w:rPr>
      </w:pPr>
      <w:r w:rsidRPr="00AF7EFC">
        <w:rPr>
          <w:rFonts w:ascii="Times New Roman" w:hAnsi="Times New Roman" w:cs="Times New Roman"/>
          <w:b/>
          <w:bCs/>
          <w:sz w:val="24"/>
          <w:szCs w:val="24"/>
          <w:u w:val="single"/>
        </w:rPr>
        <w:t>At Large Board Members:</w:t>
      </w:r>
    </w:p>
    <w:p w14:paraId="1E646497" w14:textId="0C73C974" w:rsidR="00AF7EFC" w:rsidRDefault="00AF7EFC" w:rsidP="00AF7EFC">
      <w:pPr>
        <w:spacing w:after="0"/>
        <w:rPr>
          <w:rFonts w:ascii="Times New Roman" w:hAnsi="Times New Roman" w:cs="Times New Roman"/>
          <w:b/>
          <w:bCs/>
          <w:sz w:val="24"/>
          <w:szCs w:val="24"/>
          <w:u w:val="single"/>
        </w:rPr>
      </w:pPr>
    </w:p>
    <w:p w14:paraId="51041D63" w14:textId="2AB14062" w:rsidR="00AF7EFC" w:rsidRDefault="004D4DA9" w:rsidP="00AF7EFC">
      <w:pPr>
        <w:spacing w:after="0"/>
        <w:rPr>
          <w:rFonts w:ascii="Times New Roman" w:hAnsi="Times New Roman" w:cs="Times New Roman"/>
          <w:b/>
          <w:bCs/>
          <w:sz w:val="24"/>
          <w:szCs w:val="24"/>
        </w:rPr>
      </w:pPr>
      <w:proofErr w:type="spellStart"/>
      <w:r>
        <w:rPr>
          <w:rFonts w:ascii="Times New Roman" w:hAnsi="Times New Roman" w:cs="Times New Roman"/>
          <w:b/>
          <w:bCs/>
          <w:sz w:val="24"/>
          <w:szCs w:val="24"/>
        </w:rPr>
        <w:t>Aunya</w:t>
      </w:r>
      <w:proofErr w:type="spellEnd"/>
      <w:r>
        <w:rPr>
          <w:rFonts w:ascii="Times New Roman" w:hAnsi="Times New Roman" w:cs="Times New Roman"/>
          <w:b/>
          <w:bCs/>
          <w:sz w:val="24"/>
          <w:szCs w:val="24"/>
        </w:rPr>
        <w:t xml:space="preserve"> Bryan</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t>Travis Taylor</w:t>
      </w:r>
    </w:p>
    <w:p w14:paraId="181623A6" w14:textId="7E59D6DE" w:rsidR="004D4DA9" w:rsidRDefault="004D4DA9" w:rsidP="004D4DA9">
      <w:pPr>
        <w:spacing w:after="0"/>
        <w:ind w:left="720" w:hanging="720"/>
        <w:rPr>
          <w:rFonts w:ascii="Times New Roman" w:hAnsi="Times New Roman" w:cs="Times New Roman"/>
          <w:b/>
          <w:bCs/>
          <w:sz w:val="24"/>
          <w:szCs w:val="24"/>
        </w:rPr>
      </w:pPr>
      <w:r>
        <w:rPr>
          <w:rFonts w:ascii="Times New Roman" w:hAnsi="Times New Roman" w:cs="Times New Roman"/>
          <w:b/>
          <w:bCs/>
          <w:sz w:val="24"/>
          <w:szCs w:val="24"/>
        </w:rPr>
        <w:t xml:space="preserve">830 </w:t>
      </w:r>
      <w:proofErr w:type="spellStart"/>
      <w:r>
        <w:rPr>
          <w:rFonts w:ascii="Times New Roman" w:hAnsi="Times New Roman" w:cs="Times New Roman"/>
          <w:b/>
          <w:bCs/>
          <w:sz w:val="24"/>
          <w:szCs w:val="24"/>
        </w:rPr>
        <w:t>LeBoeuf</w:t>
      </w:r>
      <w:proofErr w:type="spellEnd"/>
      <w:r>
        <w:rPr>
          <w:rFonts w:ascii="Times New Roman" w:hAnsi="Times New Roman" w:cs="Times New Roman"/>
          <w:b/>
          <w:bCs/>
          <w:sz w:val="24"/>
          <w:szCs w:val="24"/>
        </w:rPr>
        <w:t xml:space="preserve"> Street</w:t>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5821 Oxford Place</w:t>
      </w:r>
    </w:p>
    <w:p w14:paraId="64BF931D" w14:textId="5B84A39C" w:rsidR="004D4DA9" w:rsidRDefault="0066229B" w:rsidP="00AF7EFC">
      <w:pPr>
        <w:spacing w:after="0"/>
        <w:rPr>
          <w:rFonts w:ascii="Times New Roman" w:hAnsi="Times New Roman" w:cs="Times New Roman"/>
          <w:b/>
          <w:bCs/>
          <w:sz w:val="24"/>
          <w:szCs w:val="24"/>
        </w:rPr>
      </w:pPr>
      <w:r>
        <w:rPr>
          <w:rFonts w:ascii="Times New Roman" w:hAnsi="Times New Roman" w:cs="Times New Roman"/>
          <w:b/>
          <w:bCs/>
          <w:sz w:val="24"/>
          <w:szCs w:val="24"/>
        </w:rPr>
        <w:t xml:space="preserve">New Orleans, LA </w:t>
      </w:r>
      <w:r w:rsidR="004D4DA9">
        <w:rPr>
          <w:rFonts w:ascii="Times New Roman" w:hAnsi="Times New Roman" w:cs="Times New Roman"/>
          <w:b/>
          <w:bCs/>
          <w:sz w:val="24"/>
          <w:szCs w:val="24"/>
        </w:rPr>
        <w:t>70114</w:t>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ab/>
      </w:r>
      <w:r w:rsidR="00BA6705">
        <w:rPr>
          <w:rFonts w:ascii="Times New Roman" w:hAnsi="Times New Roman" w:cs="Times New Roman"/>
          <w:b/>
          <w:bCs/>
          <w:sz w:val="24"/>
          <w:szCs w:val="24"/>
        </w:rPr>
        <w:t>New Orleans, LA. 70131</w:t>
      </w:r>
    </w:p>
    <w:p w14:paraId="30FD4ADC" w14:textId="4CB8F3D2" w:rsidR="004D4DA9" w:rsidRDefault="004D4DA9" w:rsidP="00AF7EFC">
      <w:pPr>
        <w:spacing w:after="0"/>
        <w:rPr>
          <w:rFonts w:ascii="Times New Roman" w:hAnsi="Times New Roman" w:cs="Times New Roman"/>
          <w:b/>
          <w:bCs/>
          <w:sz w:val="24"/>
          <w:szCs w:val="24"/>
        </w:rPr>
      </w:pPr>
    </w:p>
    <w:p w14:paraId="7245294E" w14:textId="5E2238ED" w:rsidR="004D4DA9" w:rsidRDefault="004D4DA9" w:rsidP="00AF7EFC">
      <w:pPr>
        <w:spacing w:after="0"/>
        <w:rPr>
          <w:rFonts w:ascii="Times New Roman" w:hAnsi="Times New Roman" w:cs="Times New Roman"/>
          <w:b/>
          <w:bCs/>
          <w:sz w:val="24"/>
          <w:szCs w:val="24"/>
        </w:rPr>
      </w:pPr>
      <w:r>
        <w:rPr>
          <w:rFonts w:ascii="Times New Roman" w:hAnsi="Times New Roman" w:cs="Times New Roman"/>
          <w:b/>
          <w:bCs/>
          <w:sz w:val="24"/>
          <w:szCs w:val="24"/>
        </w:rPr>
        <w:t>Carol Lang</w:t>
      </w:r>
      <w:r w:rsidR="00BA6705">
        <w:rPr>
          <w:rFonts w:ascii="Times New Roman" w:hAnsi="Times New Roman" w:cs="Times New Roman"/>
          <w:b/>
          <w:bCs/>
          <w:sz w:val="24"/>
          <w:szCs w:val="24"/>
        </w:rPr>
        <w:t>-Advisor</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159DCEA9" w14:textId="082DC23D" w:rsidR="00D62CAE"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1224 Teche Street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94F43A4" w14:textId="2D14C21C" w:rsidR="00D62CAE" w:rsidRDefault="00D62CAE" w:rsidP="00AF7EFC">
      <w:pPr>
        <w:spacing w:after="0"/>
        <w:rPr>
          <w:rFonts w:ascii="Times New Roman" w:hAnsi="Times New Roman" w:cs="Times New Roman"/>
          <w:b/>
          <w:bCs/>
          <w:sz w:val="24"/>
          <w:szCs w:val="24"/>
        </w:rPr>
      </w:pPr>
      <w:r>
        <w:rPr>
          <w:rFonts w:ascii="Times New Roman" w:hAnsi="Times New Roman" w:cs="Times New Roman"/>
          <w:b/>
          <w:bCs/>
          <w:sz w:val="24"/>
          <w:szCs w:val="24"/>
        </w:rPr>
        <w:t>New Orleans, LA 70114</w:t>
      </w:r>
      <w:r w:rsidR="000B3A79">
        <w:rPr>
          <w:rFonts w:ascii="Times New Roman" w:hAnsi="Times New Roman" w:cs="Times New Roman"/>
          <w:b/>
          <w:bCs/>
          <w:sz w:val="24"/>
          <w:szCs w:val="24"/>
        </w:rPr>
        <w:tab/>
      </w:r>
      <w:r w:rsidR="000B3A79">
        <w:rPr>
          <w:rFonts w:ascii="Times New Roman" w:hAnsi="Times New Roman" w:cs="Times New Roman"/>
          <w:b/>
          <w:bCs/>
          <w:sz w:val="24"/>
          <w:szCs w:val="24"/>
        </w:rPr>
        <w:tab/>
      </w:r>
      <w:r w:rsidR="000B3A79">
        <w:rPr>
          <w:rFonts w:ascii="Times New Roman" w:hAnsi="Times New Roman" w:cs="Times New Roman"/>
          <w:b/>
          <w:bCs/>
          <w:sz w:val="24"/>
          <w:szCs w:val="24"/>
        </w:rPr>
        <w:tab/>
      </w:r>
      <w:r w:rsidR="000B3A79">
        <w:rPr>
          <w:rFonts w:ascii="Times New Roman" w:hAnsi="Times New Roman" w:cs="Times New Roman"/>
          <w:b/>
          <w:bCs/>
          <w:sz w:val="24"/>
          <w:szCs w:val="24"/>
        </w:rPr>
        <w:tab/>
      </w:r>
    </w:p>
    <w:p w14:paraId="54EFF0CA" w14:textId="77777777" w:rsidR="00683EA5" w:rsidRDefault="00683EA5" w:rsidP="00AF7EFC">
      <w:pPr>
        <w:spacing w:after="0"/>
        <w:rPr>
          <w:rFonts w:ascii="Times New Roman" w:hAnsi="Times New Roman" w:cs="Times New Roman"/>
          <w:b/>
          <w:bCs/>
          <w:sz w:val="24"/>
          <w:szCs w:val="24"/>
        </w:rPr>
      </w:pPr>
    </w:p>
    <w:p w14:paraId="188B704F" w14:textId="49BBF392" w:rsidR="00D62CAE" w:rsidRDefault="004D74BD" w:rsidP="00AF7EFC">
      <w:pPr>
        <w:spacing w:after="0"/>
        <w:rPr>
          <w:rFonts w:ascii="Times New Roman" w:hAnsi="Times New Roman" w:cs="Times New Roman"/>
          <w:b/>
          <w:bCs/>
          <w:sz w:val="24"/>
          <w:szCs w:val="24"/>
        </w:rPr>
      </w:pPr>
      <w:r w:rsidRPr="00030935">
        <w:rPr>
          <w:rFonts w:ascii="Times New Roman" w:hAnsi="Times New Roman" w:cs="Times New Roman"/>
          <w:b/>
          <w:bCs/>
          <w:sz w:val="24"/>
          <w:szCs w:val="24"/>
        </w:rPr>
        <w:t>Richard Jackson</w:t>
      </w:r>
      <w:r w:rsidR="00BA6705">
        <w:rPr>
          <w:rFonts w:ascii="Times New Roman" w:hAnsi="Times New Roman" w:cs="Times New Roman"/>
          <w:b/>
          <w:bCs/>
          <w:sz w:val="24"/>
          <w:szCs w:val="24"/>
        </w:rPr>
        <w:t>-Advisor</w:t>
      </w:r>
    </w:p>
    <w:p w14:paraId="500E4956" w14:textId="2217F473" w:rsidR="004D4DA9" w:rsidRDefault="00030935" w:rsidP="00AF7EFC">
      <w:pPr>
        <w:spacing w:after="0"/>
        <w:rPr>
          <w:rFonts w:ascii="Times New Roman" w:hAnsi="Times New Roman" w:cs="Times New Roman"/>
          <w:b/>
          <w:bCs/>
          <w:sz w:val="24"/>
          <w:szCs w:val="24"/>
        </w:rPr>
      </w:pPr>
      <w:r>
        <w:rPr>
          <w:rFonts w:ascii="Times New Roman" w:hAnsi="Times New Roman" w:cs="Times New Roman"/>
          <w:b/>
          <w:bCs/>
          <w:sz w:val="24"/>
          <w:szCs w:val="24"/>
        </w:rPr>
        <w:t>6000 Kingston Court</w:t>
      </w:r>
    </w:p>
    <w:p w14:paraId="3C66D0AD" w14:textId="50A128FF" w:rsidR="0066229B" w:rsidRDefault="00030935" w:rsidP="00AF7EFC">
      <w:pPr>
        <w:spacing w:after="0"/>
        <w:rPr>
          <w:rFonts w:ascii="Times New Roman" w:hAnsi="Times New Roman" w:cs="Times New Roman"/>
          <w:b/>
          <w:bCs/>
          <w:sz w:val="24"/>
          <w:szCs w:val="24"/>
        </w:rPr>
      </w:pPr>
      <w:r>
        <w:rPr>
          <w:rFonts w:ascii="Times New Roman" w:hAnsi="Times New Roman" w:cs="Times New Roman"/>
          <w:b/>
          <w:bCs/>
          <w:sz w:val="24"/>
          <w:szCs w:val="24"/>
        </w:rPr>
        <w:t>New Orleans, LA 70131</w:t>
      </w:r>
    </w:p>
    <w:p w14:paraId="63CF1B58" w14:textId="71EF7F87" w:rsidR="004D4DA9" w:rsidRDefault="004D4DA9" w:rsidP="00AF7EFC">
      <w:pPr>
        <w:spacing w:after="0"/>
        <w:rPr>
          <w:rFonts w:ascii="Times New Roman" w:hAnsi="Times New Roman" w:cs="Times New Roman"/>
          <w:b/>
          <w:bCs/>
          <w:sz w:val="24"/>
          <w:szCs w:val="24"/>
        </w:rPr>
      </w:pPr>
    </w:p>
    <w:p w14:paraId="0BFC4F6A" w14:textId="697F423D" w:rsidR="00D62CAE" w:rsidRDefault="00D62CAE" w:rsidP="00AF7EFC">
      <w:pPr>
        <w:spacing w:after="0"/>
        <w:rPr>
          <w:rFonts w:ascii="Times New Roman" w:hAnsi="Times New Roman" w:cs="Times New Roman"/>
          <w:b/>
          <w:bCs/>
          <w:sz w:val="24"/>
          <w:szCs w:val="24"/>
        </w:rPr>
      </w:pPr>
    </w:p>
    <w:p w14:paraId="521D08DB" w14:textId="3EE9AC93" w:rsidR="00D62CAE" w:rsidRDefault="00D62CAE" w:rsidP="00AF7EFC">
      <w:pPr>
        <w:spacing w:after="0"/>
        <w:rPr>
          <w:rFonts w:ascii="Times New Roman" w:hAnsi="Times New Roman" w:cs="Times New Roman"/>
          <w:b/>
          <w:bCs/>
          <w:sz w:val="24"/>
          <w:szCs w:val="24"/>
        </w:rPr>
      </w:pPr>
    </w:p>
    <w:p w14:paraId="258E5646" w14:textId="60909139" w:rsidR="00D62CAE" w:rsidRDefault="00D62CAE" w:rsidP="00AF7EFC">
      <w:pPr>
        <w:spacing w:after="0"/>
        <w:rPr>
          <w:rFonts w:ascii="Times New Roman" w:hAnsi="Times New Roman" w:cs="Times New Roman"/>
          <w:b/>
          <w:bCs/>
          <w:sz w:val="24"/>
          <w:szCs w:val="24"/>
        </w:rPr>
      </w:pPr>
    </w:p>
    <w:p w14:paraId="252010B9" w14:textId="5A2E5AF4" w:rsidR="00D62CAE" w:rsidRDefault="00D62CAE" w:rsidP="00AF7EFC">
      <w:pPr>
        <w:spacing w:after="0"/>
        <w:rPr>
          <w:rFonts w:ascii="Times New Roman" w:hAnsi="Times New Roman" w:cs="Times New Roman"/>
          <w:b/>
          <w:bCs/>
          <w:sz w:val="24"/>
          <w:szCs w:val="24"/>
        </w:rPr>
      </w:pPr>
    </w:p>
    <w:p w14:paraId="3F642300" w14:textId="7F9F811A" w:rsidR="00D62CAE" w:rsidRDefault="00D62CAE" w:rsidP="00AF7EFC">
      <w:pPr>
        <w:spacing w:after="0"/>
        <w:rPr>
          <w:rFonts w:ascii="Times New Roman" w:hAnsi="Times New Roman" w:cs="Times New Roman"/>
          <w:b/>
          <w:bCs/>
          <w:sz w:val="24"/>
          <w:szCs w:val="24"/>
        </w:rPr>
      </w:pPr>
    </w:p>
    <w:p w14:paraId="2528B4F0" w14:textId="25B223A5" w:rsidR="00D62CAE" w:rsidRDefault="00D62CAE" w:rsidP="00AF7EFC">
      <w:pPr>
        <w:spacing w:after="0"/>
        <w:rPr>
          <w:rFonts w:ascii="Times New Roman" w:hAnsi="Times New Roman" w:cs="Times New Roman"/>
          <w:b/>
          <w:bCs/>
          <w:sz w:val="24"/>
          <w:szCs w:val="24"/>
        </w:rPr>
      </w:pPr>
    </w:p>
    <w:p w14:paraId="3E0E3D38" w14:textId="434F63BC" w:rsidR="00D62CAE" w:rsidRDefault="00D62CAE" w:rsidP="00AF7EFC">
      <w:pPr>
        <w:spacing w:after="0"/>
        <w:rPr>
          <w:rFonts w:ascii="Times New Roman" w:hAnsi="Times New Roman" w:cs="Times New Roman"/>
          <w:b/>
          <w:bCs/>
          <w:sz w:val="24"/>
          <w:szCs w:val="24"/>
        </w:rPr>
      </w:pPr>
    </w:p>
    <w:p w14:paraId="57B20DB2" w14:textId="64C43CCE" w:rsidR="00D62CAE" w:rsidRDefault="00D62CAE" w:rsidP="00AF7EFC">
      <w:pPr>
        <w:spacing w:after="0"/>
        <w:rPr>
          <w:rFonts w:ascii="Times New Roman" w:hAnsi="Times New Roman" w:cs="Times New Roman"/>
          <w:b/>
          <w:bCs/>
          <w:sz w:val="24"/>
          <w:szCs w:val="24"/>
        </w:rPr>
      </w:pPr>
    </w:p>
    <w:p w14:paraId="575D8E31" w14:textId="3B24C219" w:rsidR="00D62CAE" w:rsidRDefault="00D62CAE" w:rsidP="00AF7EFC">
      <w:pPr>
        <w:spacing w:after="0"/>
        <w:rPr>
          <w:rFonts w:ascii="Times New Roman" w:hAnsi="Times New Roman" w:cs="Times New Roman"/>
          <w:b/>
          <w:bCs/>
          <w:sz w:val="24"/>
          <w:szCs w:val="24"/>
        </w:rPr>
      </w:pPr>
    </w:p>
    <w:p w14:paraId="0C36F9D3" w14:textId="341AC4BB" w:rsidR="00D62CAE" w:rsidRDefault="00D62CAE" w:rsidP="00AF7EFC">
      <w:pPr>
        <w:spacing w:after="0"/>
        <w:rPr>
          <w:rFonts w:ascii="Times New Roman" w:hAnsi="Times New Roman" w:cs="Times New Roman"/>
          <w:b/>
          <w:bCs/>
          <w:sz w:val="24"/>
          <w:szCs w:val="24"/>
        </w:rPr>
      </w:pPr>
    </w:p>
    <w:p w14:paraId="01FA12CD" w14:textId="71B00648" w:rsidR="00D62CAE" w:rsidRDefault="00D62CAE" w:rsidP="00AF7EFC">
      <w:pPr>
        <w:spacing w:after="0"/>
        <w:rPr>
          <w:rFonts w:ascii="Times New Roman" w:hAnsi="Times New Roman" w:cs="Times New Roman"/>
          <w:b/>
          <w:bCs/>
          <w:sz w:val="24"/>
          <w:szCs w:val="24"/>
        </w:rPr>
      </w:pPr>
    </w:p>
    <w:p w14:paraId="08EDE0C3" w14:textId="28D452E9" w:rsidR="00D62CAE" w:rsidRDefault="00D62CAE" w:rsidP="00AF7EFC">
      <w:pPr>
        <w:spacing w:after="0"/>
        <w:rPr>
          <w:rFonts w:ascii="Times New Roman" w:hAnsi="Times New Roman" w:cs="Times New Roman"/>
          <w:b/>
          <w:bCs/>
          <w:sz w:val="24"/>
          <w:szCs w:val="24"/>
        </w:rPr>
      </w:pPr>
    </w:p>
    <w:p w14:paraId="747D85B7" w14:textId="0E7FABDA" w:rsidR="00D62CAE" w:rsidRDefault="00D62CAE" w:rsidP="00AF7EFC">
      <w:pPr>
        <w:spacing w:after="0"/>
        <w:rPr>
          <w:rFonts w:ascii="Times New Roman" w:hAnsi="Times New Roman" w:cs="Times New Roman"/>
          <w:b/>
          <w:bCs/>
          <w:sz w:val="24"/>
          <w:szCs w:val="24"/>
        </w:rPr>
      </w:pPr>
    </w:p>
    <w:p w14:paraId="52F0931A" w14:textId="72481C2B" w:rsidR="00D62CAE" w:rsidRDefault="00D62CAE" w:rsidP="00AF7EFC">
      <w:pPr>
        <w:spacing w:after="0"/>
        <w:rPr>
          <w:rFonts w:ascii="Times New Roman" w:hAnsi="Times New Roman" w:cs="Times New Roman"/>
          <w:b/>
          <w:bCs/>
          <w:sz w:val="24"/>
          <w:szCs w:val="24"/>
        </w:rPr>
      </w:pPr>
    </w:p>
    <w:p w14:paraId="536D81A6" w14:textId="2B13AA07" w:rsidR="00D62CAE" w:rsidRDefault="00D62CAE" w:rsidP="00AF7EFC">
      <w:pPr>
        <w:spacing w:after="0"/>
        <w:rPr>
          <w:rFonts w:ascii="Times New Roman" w:hAnsi="Times New Roman" w:cs="Times New Roman"/>
          <w:b/>
          <w:bCs/>
          <w:sz w:val="24"/>
          <w:szCs w:val="24"/>
        </w:rPr>
      </w:pPr>
    </w:p>
    <w:p w14:paraId="2C6E9786" w14:textId="229697E5" w:rsidR="00D62CAE" w:rsidRDefault="00D62CAE" w:rsidP="00AF7EFC">
      <w:pPr>
        <w:spacing w:after="0"/>
        <w:rPr>
          <w:rFonts w:ascii="Times New Roman" w:hAnsi="Times New Roman" w:cs="Times New Roman"/>
          <w:b/>
          <w:bCs/>
          <w:sz w:val="24"/>
          <w:szCs w:val="24"/>
        </w:rPr>
      </w:pPr>
    </w:p>
    <w:p w14:paraId="064DEAAF" w14:textId="763101C7" w:rsidR="00D62CAE" w:rsidRDefault="00D62CAE" w:rsidP="00AF7EFC">
      <w:pPr>
        <w:spacing w:after="0"/>
        <w:rPr>
          <w:rFonts w:ascii="Times New Roman" w:hAnsi="Times New Roman" w:cs="Times New Roman"/>
          <w:b/>
          <w:bCs/>
          <w:sz w:val="24"/>
          <w:szCs w:val="24"/>
        </w:rPr>
      </w:pPr>
    </w:p>
    <w:p w14:paraId="511E3710" w14:textId="0F333FC0" w:rsidR="00D62CAE" w:rsidRDefault="00D62CAE" w:rsidP="00AF7EFC">
      <w:pPr>
        <w:spacing w:after="0"/>
        <w:rPr>
          <w:rFonts w:ascii="Times New Roman" w:hAnsi="Times New Roman" w:cs="Times New Roman"/>
          <w:b/>
          <w:bCs/>
          <w:sz w:val="24"/>
          <w:szCs w:val="24"/>
        </w:rPr>
      </w:pPr>
    </w:p>
    <w:p w14:paraId="3C21618C" w14:textId="67A8058F" w:rsidR="00D62CAE" w:rsidRDefault="00D62CAE" w:rsidP="00AF7EFC">
      <w:pPr>
        <w:spacing w:after="0"/>
        <w:rPr>
          <w:rFonts w:ascii="Times New Roman" w:hAnsi="Times New Roman" w:cs="Times New Roman"/>
          <w:b/>
          <w:bCs/>
          <w:sz w:val="24"/>
          <w:szCs w:val="24"/>
        </w:rPr>
      </w:pPr>
    </w:p>
    <w:p w14:paraId="33EA26A7" w14:textId="38D99721" w:rsidR="00D62CAE" w:rsidRDefault="00D62CAE" w:rsidP="00AF7EFC">
      <w:pPr>
        <w:spacing w:after="0"/>
        <w:rPr>
          <w:rFonts w:ascii="Times New Roman" w:hAnsi="Times New Roman" w:cs="Times New Roman"/>
          <w:b/>
          <w:bCs/>
          <w:sz w:val="24"/>
          <w:szCs w:val="24"/>
        </w:rPr>
      </w:pPr>
    </w:p>
    <w:p w14:paraId="0E87AB40" w14:textId="05C17D10" w:rsidR="00D62CAE" w:rsidRDefault="00D62CAE" w:rsidP="00AF7EFC">
      <w:pPr>
        <w:spacing w:after="0"/>
        <w:rPr>
          <w:rFonts w:ascii="Times New Roman" w:hAnsi="Times New Roman" w:cs="Times New Roman"/>
          <w:b/>
          <w:bCs/>
          <w:sz w:val="24"/>
          <w:szCs w:val="24"/>
        </w:rPr>
      </w:pPr>
    </w:p>
    <w:p w14:paraId="6AE774E0" w14:textId="4C7B99B4" w:rsidR="00D62CAE" w:rsidRDefault="00D62CAE" w:rsidP="00AF7EFC">
      <w:pPr>
        <w:spacing w:after="0"/>
        <w:rPr>
          <w:rFonts w:ascii="Times New Roman" w:hAnsi="Times New Roman" w:cs="Times New Roman"/>
          <w:b/>
          <w:bCs/>
          <w:sz w:val="24"/>
          <w:szCs w:val="24"/>
        </w:rPr>
      </w:pPr>
    </w:p>
    <w:p w14:paraId="3CC4709F" w14:textId="5721629F" w:rsidR="00D62CAE" w:rsidRDefault="00D62CAE" w:rsidP="00AF7EFC">
      <w:pPr>
        <w:spacing w:after="0"/>
        <w:rPr>
          <w:rFonts w:ascii="Times New Roman" w:hAnsi="Times New Roman" w:cs="Times New Roman"/>
          <w:b/>
          <w:bCs/>
          <w:sz w:val="24"/>
          <w:szCs w:val="24"/>
        </w:rPr>
      </w:pPr>
    </w:p>
    <w:p w14:paraId="3E93ACEF" w14:textId="3555FD20" w:rsidR="006C4827" w:rsidRDefault="006C4827" w:rsidP="006C4827">
      <w:pPr>
        <w:spacing w:after="100" w:afterAutospacing="1"/>
        <w:ind w:right="-720"/>
        <w:jc w:val="center"/>
        <w:rPr>
          <w:rFonts w:ascii="Times New Roman" w:hAnsi="Times New Roman" w:cs="Times New Roman"/>
          <w:sz w:val="48"/>
          <w:szCs w:val="48"/>
        </w:rPr>
      </w:pPr>
      <w:r>
        <w:rPr>
          <w:noProof/>
        </w:rPr>
        <w:drawing>
          <wp:inline distT="0" distB="0" distL="0" distR="0" wp14:anchorId="332BC057" wp14:editId="307EA924">
            <wp:extent cx="978890" cy="82237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r>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sidR="00F84B63" w:rsidRPr="006A1021">
        <w:rPr>
          <w:rFonts w:ascii="Times New Roman" w:hAnsi="Times New Roman" w:cs="Times New Roman"/>
          <w:b/>
          <w:bCs/>
          <w:outline/>
          <w:color w:val="0000FF"/>
          <w:sz w:val="28"/>
          <w:szCs w:val="28"/>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Lord Beaconsfield Landry Alumni Association Inc.</w:t>
      </w:r>
      <w:r w:rsidRPr="005C57A8">
        <w:rPr>
          <w:rFonts w:ascii="Times New Roman" w:hAnsi="Times New Roman" w:cs="Times New Roman"/>
          <w:b/>
          <w:bCs/>
          <w:outline/>
          <w:color w:val="0000FF"/>
          <w:sz w:val="40"/>
          <w:szCs w:val="40"/>
          <w:u w:val="single"/>
          <w14:glow w14:rad="63500">
            <w14:schemeClr w14:val="accent1">
              <w14:alpha w14:val="60000"/>
              <w14:satMod w14:val="175000"/>
            </w14:schemeClr>
          </w14:glow>
          <w14:shadow w14:blurRad="0" w14:dist="38100" w14:dir="2700000" w14:sx="100000" w14:sy="100000" w14:kx="0" w14:ky="0" w14:algn="tl">
            <w14:schemeClr w14:val="accent2"/>
          </w14:shadow>
          <w14:textOutline w14:w="6604" w14:cap="flat" w14:cmpd="sng" w14:algn="ctr">
            <w14:solidFill>
              <w14:srgbClr w14:val="0000FF"/>
            </w14:solidFill>
            <w14:prstDash w14:val="solid"/>
            <w14:round/>
          </w14:textOutline>
          <w14:textFill>
            <w14:solidFill>
              <w14:srgbClr w14:val="FFFFFF"/>
            </w14:solidFill>
          </w14:textFill>
        </w:rPr>
        <w:t xml:space="preserve"> </w:t>
      </w:r>
      <w:r>
        <w:rPr>
          <w:noProof/>
        </w:rPr>
        <w:drawing>
          <wp:inline distT="0" distB="0" distL="0" distR="0" wp14:anchorId="062B9443" wp14:editId="50E37B12">
            <wp:extent cx="978890" cy="82237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38576" cy="872522"/>
                    </a:xfrm>
                    <a:prstGeom prst="rect">
                      <a:avLst/>
                    </a:prstGeom>
                    <a:noFill/>
                    <a:ln>
                      <a:noFill/>
                    </a:ln>
                  </pic:spPr>
                </pic:pic>
              </a:graphicData>
            </a:graphic>
          </wp:inline>
        </w:drawing>
      </w:r>
    </w:p>
    <w:p w14:paraId="425E3533" w14:textId="77777777" w:rsidR="006C4827" w:rsidRPr="005C57A8" w:rsidRDefault="006C4827" w:rsidP="006C4827">
      <w:pPr>
        <w:spacing w:after="100" w:afterAutospacing="1"/>
        <w:rPr>
          <w:rFonts w:ascii="Times New Roman" w:hAnsi="Times New Roman" w:cs="Times New Roman"/>
          <w:color w:val="0000FF"/>
          <w:sz w:val="24"/>
          <w:szCs w:val="24"/>
        </w:rPr>
      </w:pPr>
      <w:r w:rsidRPr="005B7DC5">
        <w:rPr>
          <w:rFonts w:ascii="Times New Roman" w:hAnsi="Times New Roman" w:cs="Times New Roman"/>
          <w:color w:val="0000FF"/>
          <w:sz w:val="24"/>
          <w:szCs w:val="24"/>
          <w:highlight w:val="yellow"/>
        </w:rPr>
        <w:t>***********************************************************************************</w:t>
      </w:r>
    </w:p>
    <w:p w14:paraId="7A7A8CCF" w14:textId="1F064D50" w:rsidR="006C4827" w:rsidRDefault="006C4827" w:rsidP="006C4827">
      <w:pPr>
        <w:spacing w:after="0"/>
        <w:jc w:val="center"/>
        <w:rPr>
          <w:rFonts w:ascii="Times New Roman" w:hAnsi="Times New Roman" w:cs="Times New Roman"/>
          <w:b/>
          <w:bCs/>
          <w:sz w:val="24"/>
          <w:szCs w:val="24"/>
        </w:rPr>
      </w:pPr>
      <w:r w:rsidRPr="006C4827">
        <w:rPr>
          <w:rFonts w:ascii="Times New Roman" w:hAnsi="Times New Roman" w:cs="Times New Roman"/>
          <w:b/>
          <w:bCs/>
          <w:sz w:val="24"/>
          <w:szCs w:val="24"/>
          <w:u w:val="single"/>
        </w:rPr>
        <w:t>ARTICLE</w:t>
      </w:r>
      <w:r>
        <w:rPr>
          <w:rFonts w:ascii="Times New Roman" w:hAnsi="Times New Roman" w:cs="Times New Roman"/>
          <w:b/>
          <w:bCs/>
          <w:sz w:val="24"/>
          <w:szCs w:val="24"/>
        </w:rPr>
        <w:t xml:space="preserve"> </w:t>
      </w:r>
      <w:r w:rsidRPr="006C4827">
        <w:rPr>
          <w:rFonts w:ascii="Times New Roman" w:hAnsi="Times New Roman" w:cs="Times New Roman"/>
          <w:b/>
          <w:bCs/>
          <w:sz w:val="24"/>
          <w:szCs w:val="24"/>
          <w:u w:val="single"/>
        </w:rPr>
        <w:t>VI</w:t>
      </w:r>
    </w:p>
    <w:p w14:paraId="4FD0B1C8" w14:textId="14411695" w:rsidR="006C4827" w:rsidRDefault="006C4827" w:rsidP="006C4827">
      <w:pPr>
        <w:spacing w:after="0"/>
        <w:jc w:val="center"/>
        <w:rPr>
          <w:rFonts w:ascii="Times New Roman" w:hAnsi="Times New Roman" w:cs="Times New Roman"/>
          <w:b/>
          <w:bCs/>
          <w:sz w:val="24"/>
          <w:szCs w:val="24"/>
        </w:rPr>
      </w:pPr>
    </w:p>
    <w:p w14:paraId="200C0C33" w14:textId="6D8D2B1A" w:rsidR="006C4827" w:rsidRDefault="006C4827" w:rsidP="006C4827">
      <w:pPr>
        <w:spacing w:after="0"/>
        <w:ind w:left="720"/>
        <w:rPr>
          <w:rFonts w:ascii="Times New Roman" w:hAnsi="Times New Roman" w:cs="Times New Roman"/>
          <w:b/>
          <w:bCs/>
          <w:sz w:val="24"/>
          <w:szCs w:val="24"/>
        </w:rPr>
      </w:pPr>
      <w:r>
        <w:rPr>
          <w:rFonts w:ascii="Times New Roman" w:hAnsi="Times New Roman" w:cs="Times New Roman"/>
          <w:b/>
          <w:bCs/>
          <w:sz w:val="24"/>
          <w:szCs w:val="24"/>
        </w:rPr>
        <w:t xml:space="preserve">After the original by-laws are adopted by the Executive Board, any further </w:t>
      </w:r>
      <w:r w:rsidR="00400A64">
        <w:rPr>
          <w:rFonts w:ascii="Times New Roman" w:hAnsi="Times New Roman" w:cs="Times New Roman"/>
          <w:b/>
          <w:bCs/>
          <w:sz w:val="24"/>
          <w:szCs w:val="24"/>
        </w:rPr>
        <w:t>by-laws,</w:t>
      </w:r>
      <w:r>
        <w:rPr>
          <w:rFonts w:ascii="Times New Roman" w:hAnsi="Times New Roman" w:cs="Times New Roman"/>
          <w:b/>
          <w:bCs/>
          <w:sz w:val="24"/>
          <w:szCs w:val="24"/>
        </w:rPr>
        <w:t xml:space="preserve"> or amendments, thereof, must be submitted to the general membership and a majority vote is then </w:t>
      </w:r>
      <w:r w:rsidR="004F192E">
        <w:rPr>
          <w:rFonts w:ascii="Times New Roman" w:hAnsi="Times New Roman" w:cs="Times New Roman"/>
          <w:b/>
          <w:bCs/>
          <w:sz w:val="24"/>
          <w:szCs w:val="24"/>
        </w:rPr>
        <w:t>necessary for</w:t>
      </w:r>
      <w:r>
        <w:rPr>
          <w:rFonts w:ascii="Times New Roman" w:hAnsi="Times New Roman" w:cs="Times New Roman"/>
          <w:b/>
          <w:bCs/>
          <w:sz w:val="24"/>
          <w:szCs w:val="24"/>
        </w:rPr>
        <w:t xml:space="preserve"> additional changes, as provided above.</w:t>
      </w:r>
    </w:p>
    <w:p w14:paraId="31F973C8" w14:textId="49DB7B7C" w:rsidR="006C4827" w:rsidRDefault="006C4827" w:rsidP="006C4827">
      <w:pPr>
        <w:spacing w:after="0"/>
        <w:ind w:left="720"/>
        <w:rPr>
          <w:rFonts w:ascii="Times New Roman" w:hAnsi="Times New Roman" w:cs="Times New Roman"/>
          <w:b/>
          <w:bCs/>
          <w:sz w:val="24"/>
          <w:szCs w:val="24"/>
        </w:rPr>
      </w:pPr>
    </w:p>
    <w:p w14:paraId="041D329C" w14:textId="423308BB" w:rsidR="006C4827" w:rsidRDefault="006C4827" w:rsidP="006C4827">
      <w:pPr>
        <w:spacing w:after="0"/>
        <w:ind w:left="720"/>
        <w:rPr>
          <w:rFonts w:ascii="Times New Roman" w:hAnsi="Times New Roman" w:cs="Times New Roman"/>
          <w:b/>
          <w:bCs/>
          <w:sz w:val="24"/>
          <w:szCs w:val="24"/>
          <w:u w:val="single"/>
        </w:rPr>
      </w:pPr>
      <w:r>
        <w:rPr>
          <w:rFonts w:ascii="Times New Roman" w:hAnsi="Times New Roman" w:cs="Times New Roman"/>
          <w:b/>
          <w:bCs/>
          <w:sz w:val="24"/>
          <w:szCs w:val="24"/>
        </w:rPr>
        <w:t xml:space="preserve">THIS DONE AND PASSED: at any office in </w:t>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3AE2CDB1" w14:textId="1173C265" w:rsidR="006C4827" w:rsidRDefault="006C4827" w:rsidP="006C4827">
      <w:pPr>
        <w:spacing w:after="0"/>
        <w:ind w:left="720"/>
        <w:rPr>
          <w:rFonts w:ascii="Times New Roman" w:hAnsi="Times New Roman" w:cs="Times New Roman"/>
          <w:b/>
          <w:bCs/>
          <w:sz w:val="24"/>
          <w:szCs w:val="24"/>
        </w:rPr>
      </w:pPr>
      <w:r>
        <w:rPr>
          <w:rFonts w:ascii="Times New Roman" w:hAnsi="Times New Roman" w:cs="Times New Roman"/>
          <w:b/>
          <w:bCs/>
          <w:sz w:val="24"/>
          <w:szCs w:val="24"/>
        </w:rPr>
        <w:t>Parish and State aforesaid on the day, month, and y</w:t>
      </w:r>
      <w:r w:rsidR="00B05764">
        <w:rPr>
          <w:rFonts w:ascii="Times New Roman" w:hAnsi="Times New Roman" w:cs="Times New Roman"/>
          <w:b/>
          <w:bCs/>
          <w:sz w:val="24"/>
          <w:szCs w:val="24"/>
        </w:rPr>
        <w:t xml:space="preserve">ear first written in the presence of the undersigned component </w:t>
      </w:r>
      <w:r w:rsidR="004F192E">
        <w:rPr>
          <w:rFonts w:ascii="Times New Roman" w:hAnsi="Times New Roman" w:cs="Times New Roman"/>
          <w:b/>
          <w:bCs/>
          <w:sz w:val="24"/>
          <w:szCs w:val="24"/>
        </w:rPr>
        <w:t>witnesses,</w:t>
      </w:r>
      <w:r w:rsidR="00B05764">
        <w:rPr>
          <w:rFonts w:ascii="Times New Roman" w:hAnsi="Times New Roman" w:cs="Times New Roman"/>
          <w:b/>
          <w:bCs/>
          <w:sz w:val="24"/>
          <w:szCs w:val="24"/>
        </w:rPr>
        <w:t xml:space="preserve"> who have signed these present together with the appearers and me, </w:t>
      </w:r>
      <w:r w:rsidR="00B05764">
        <w:rPr>
          <w:rFonts w:ascii="Times New Roman" w:hAnsi="Times New Roman" w:cs="Times New Roman"/>
          <w:b/>
          <w:bCs/>
          <w:sz w:val="24"/>
          <w:szCs w:val="24"/>
          <w:u w:val="single"/>
        </w:rPr>
        <w:tab/>
      </w:r>
      <w:r w:rsidR="00B05764">
        <w:rPr>
          <w:rFonts w:ascii="Times New Roman" w:hAnsi="Times New Roman" w:cs="Times New Roman"/>
          <w:b/>
          <w:bCs/>
          <w:sz w:val="24"/>
          <w:szCs w:val="24"/>
          <w:u w:val="single"/>
        </w:rPr>
        <w:tab/>
      </w:r>
      <w:r w:rsidR="00B05764">
        <w:rPr>
          <w:rFonts w:ascii="Times New Roman" w:hAnsi="Times New Roman" w:cs="Times New Roman"/>
          <w:b/>
          <w:bCs/>
          <w:sz w:val="24"/>
          <w:szCs w:val="24"/>
          <w:u w:val="single"/>
        </w:rPr>
        <w:tab/>
      </w:r>
      <w:r w:rsidR="00B05764">
        <w:rPr>
          <w:rFonts w:ascii="Times New Roman" w:hAnsi="Times New Roman" w:cs="Times New Roman"/>
          <w:b/>
          <w:bCs/>
          <w:sz w:val="24"/>
          <w:szCs w:val="24"/>
          <w:u w:val="single"/>
        </w:rPr>
        <w:tab/>
      </w:r>
      <w:r w:rsidR="00B05764">
        <w:rPr>
          <w:rFonts w:ascii="Times New Roman" w:hAnsi="Times New Roman" w:cs="Times New Roman"/>
          <w:b/>
          <w:bCs/>
          <w:sz w:val="24"/>
          <w:szCs w:val="24"/>
          <w:u w:val="single"/>
        </w:rPr>
        <w:tab/>
      </w:r>
      <w:r w:rsidR="004F192E">
        <w:rPr>
          <w:rFonts w:ascii="Times New Roman" w:hAnsi="Times New Roman" w:cs="Times New Roman"/>
          <w:b/>
          <w:bCs/>
          <w:sz w:val="24"/>
          <w:szCs w:val="24"/>
          <w:u w:val="single"/>
        </w:rPr>
        <w:tab/>
      </w:r>
      <w:r w:rsidR="004F192E" w:rsidRPr="00B05764">
        <w:rPr>
          <w:rFonts w:ascii="Times New Roman" w:hAnsi="Times New Roman" w:cs="Times New Roman"/>
          <w:b/>
          <w:bCs/>
          <w:sz w:val="24"/>
          <w:szCs w:val="24"/>
        </w:rPr>
        <w:t>, Notary</w:t>
      </w:r>
      <w:r w:rsidR="00B05764">
        <w:rPr>
          <w:rFonts w:ascii="Times New Roman" w:hAnsi="Times New Roman" w:cs="Times New Roman"/>
          <w:b/>
          <w:bCs/>
          <w:sz w:val="24"/>
          <w:szCs w:val="24"/>
        </w:rPr>
        <w:t>, after due reading of the whole.</w:t>
      </w:r>
    </w:p>
    <w:p w14:paraId="4410240B" w14:textId="3A4399AE" w:rsidR="00B05764" w:rsidRDefault="00B05764" w:rsidP="006C4827">
      <w:pPr>
        <w:spacing w:after="0"/>
        <w:ind w:left="720"/>
        <w:rPr>
          <w:rFonts w:ascii="Times New Roman" w:hAnsi="Times New Roman" w:cs="Times New Roman"/>
          <w:b/>
          <w:bCs/>
          <w:sz w:val="24"/>
          <w:szCs w:val="24"/>
        </w:rPr>
      </w:pPr>
    </w:p>
    <w:p w14:paraId="4E6B8053" w14:textId="0D26E15F" w:rsidR="00B05764" w:rsidRDefault="00B05764" w:rsidP="006C4827">
      <w:pPr>
        <w:spacing w:after="0"/>
        <w:ind w:left="720"/>
        <w:rPr>
          <w:rFonts w:ascii="Times New Roman" w:hAnsi="Times New Roman" w:cs="Times New Roman"/>
          <w:b/>
          <w:bCs/>
          <w:sz w:val="24"/>
          <w:szCs w:val="24"/>
        </w:rPr>
      </w:pPr>
    </w:p>
    <w:p w14:paraId="27A0BE99" w14:textId="5CBCB930" w:rsidR="00B05764" w:rsidRDefault="00B05764" w:rsidP="006C4827">
      <w:pPr>
        <w:spacing w:after="0"/>
        <w:ind w:left="720"/>
        <w:rPr>
          <w:rFonts w:ascii="Times New Roman" w:hAnsi="Times New Roman" w:cs="Times New Roman"/>
          <w:b/>
          <w:bCs/>
          <w:sz w:val="24"/>
          <w:szCs w:val="24"/>
        </w:rPr>
      </w:pPr>
    </w:p>
    <w:p w14:paraId="4F195CD3" w14:textId="20E70A0B" w:rsidR="00B05764" w:rsidRDefault="00B05764" w:rsidP="006C4827">
      <w:pPr>
        <w:spacing w:after="0"/>
        <w:ind w:left="720"/>
        <w:rPr>
          <w:rFonts w:ascii="Times New Roman" w:hAnsi="Times New Roman" w:cs="Times New Roman"/>
          <w:b/>
          <w:bCs/>
          <w:sz w:val="24"/>
          <w:szCs w:val="24"/>
        </w:rPr>
      </w:pPr>
      <w:r>
        <w:rPr>
          <w:rFonts w:ascii="Times New Roman" w:hAnsi="Times New Roman" w:cs="Times New Roman"/>
          <w:b/>
          <w:bCs/>
          <w:sz w:val="24"/>
          <w:szCs w:val="24"/>
        </w:rPr>
        <w:t>Witnesses:</w:t>
      </w:r>
    </w:p>
    <w:p w14:paraId="5A791745" w14:textId="727E92A5" w:rsidR="00B05764" w:rsidRDefault="00B05764" w:rsidP="006C4827">
      <w:pPr>
        <w:spacing w:after="0"/>
        <w:ind w:left="720"/>
        <w:rPr>
          <w:rFonts w:ascii="Times New Roman" w:hAnsi="Times New Roman" w:cs="Times New Roman"/>
          <w:b/>
          <w:bCs/>
          <w:sz w:val="24"/>
          <w:szCs w:val="24"/>
        </w:rPr>
      </w:pPr>
    </w:p>
    <w:p w14:paraId="7CCCC94F" w14:textId="245B03EB" w:rsidR="00B05764" w:rsidRDefault="00B05764" w:rsidP="006C4827">
      <w:pPr>
        <w:spacing w:after="0"/>
        <w:ind w:left="720"/>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00D27FC9">
        <w:rPr>
          <w:rFonts w:ascii="Times New Roman" w:hAnsi="Times New Roman" w:cs="Times New Roman"/>
          <w:b/>
          <w:bCs/>
          <w:sz w:val="24"/>
          <w:szCs w:val="24"/>
          <w:u w:val="single"/>
        </w:rPr>
        <w:t>_</w:t>
      </w:r>
    </w:p>
    <w:p w14:paraId="4A638E0B" w14:textId="746CC58C" w:rsidR="00B05764" w:rsidRDefault="00B05764" w:rsidP="006C4827">
      <w:pPr>
        <w:spacing w:after="0"/>
        <w:ind w:left="720"/>
        <w:rPr>
          <w:rFonts w:ascii="Times New Roman" w:hAnsi="Times New Roman" w:cs="Times New Roman"/>
          <w:b/>
          <w:bCs/>
          <w:sz w:val="24"/>
          <w:szCs w:val="24"/>
        </w:rPr>
      </w:pPr>
      <w:r>
        <w:rPr>
          <w:rFonts w:ascii="Times New Roman" w:hAnsi="Times New Roman" w:cs="Times New Roman"/>
          <w:b/>
          <w:bCs/>
          <w:sz w:val="24"/>
          <w:szCs w:val="24"/>
        </w:rPr>
        <w:t>Incorporators</w:t>
      </w:r>
    </w:p>
    <w:p w14:paraId="0BE37596" w14:textId="3022BA5C" w:rsidR="00B05764" w:rsidRDefault="00B05764" w:rsidP="006C4827">
      <w:pPr>
        <w:spacing w:after="0"/>
        <w:ind w:left="720"/>
        <w:rPr>
          <w:rFonts w:ascii="Times New Roman" w:hAnsi="Times New Roman" w:cs="Times New Roman"/>
          <w:b/>
          <w:bCs/>
          <w:sz w:val="24"/>
          <w:szCs w:val="24"/>
        </w:rPr>
      </w:pPr>
    </w:p>
    <w:p w14:paraId="3F541E1C" w14:textId="1913E4FA" w:rsidR="00B05764" w:rsidRDefault="00B05764" w:rsidP="006C4827">
      <w:pPr>
        <w:spacing w:after="0"/>
        <w:ind w:left="720"/>
        <w:rPr>
          <w:rFonts w:ascii="Times New Roman" w:hAnsi="Times New Roman" w:cs="Times New Roman"/>
          <w:b/>
          <w:bCs/>
          <w:sz w:val="24"/>
          <w:szCs w:val="24"/>
        </w:rPr>
      </w:pPr>
    </w:p>
    <w:p w14:paraId="2B440544" w14:textId="52B21088" w:rsidR="00B05764" w:rsidRPr="00B05764" w:rsidRDefault="00B05764" w:rsidP="006C4827">
      <w:pPr>
        <w:spacing w:after="0"/>
        <w:ind w:left="720"/>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00D27FC9">
        <w:rPr>
          <w:rFonts w:ascii="Times New Roman" w:hAnsi="Times New Roman" w:cs="Times New Roman"/>
          <w:b/>
          <w:bCs/>
          <w:sz w:val="24"/>
          <w:szCs w:val="24"/>
          <w:u w:val="single"/>
        </w:rPr>
        <w:t>_</w:t>
      </w:r>
    </w:p>
    <w:p w14:paraId="0A9DB3BA" w14:textId="55C1BA18" w:rsidR="006C4827" w:rsidRDefault="00D27FC9" w:rsidP="006C4827">
      <w:pPr>
        <w:spacing w:after="0"/>
        <w:rPr>
          <w:rFonts w:ascii="Times New Roman" w:hAnsi="Times New Roman" w:cs="Times New Roman"/>
          <w:b/>
          <w:bCs/>
          <w:sz w:val="24"/>
          <w:szCs w:val="24"/>
        </w:rPr>
      </w:pPr>
      <w:r>
        <w:rPr>
          <w:rFonts w:ascii="Times New Roman" w:hAnsi="Times New Roman" w:cs="Times New Roman"/>
          <w:b/>
          <w:bCs/>
          <w:sz w:val="24"/>
          <w:szCs w:val="24"/>
        </w:rPr>
        <w:tab/>
        <w:t xml:space="preserve">President </w:t>
      </w:r>
    </w:p>
    <w:p w14:paraId="70085556" w14:textId="0ABEB503" w:rsidR="00B05764" w:rsidRDefault="00B05764" w:rsidP="006C4827">
      <w:pPr>
        <w:spacing w:after="0"/>
        <w:rPr>
          <w:rFonts w:ascii="Times New Roman" w:hAnsi="Times New Roman" w:cs="Times New Roman"/>
          <w:b/>
          <w:bCs/>
          <w:sz w:val="24"/>
          <w:szCs w:val="24"/>
        </w:rPr>
      </w:pPr>
    </w:p>
    <w:p w14:paraId="5132F5CD" w14:textId="2B0C9EC7" w:rsidR="00B05764" w:rsidRDefault="00B05764" w:rsidP="006C4827">
      <w:pPr>
        <w:spacing w:after="0"/>
        <w:rPr>
          <w:rFonts w:ascii="Times New Roman" w:hAnsi="Times New Roman" w:cs="Times New Roman"/>
          <w:b/>
          <w:bCs/>
          <w:sz w:val="24"/>
          <w:szCs w:val="24"/>
        </w:rPr>
      </w:pPr>
    </w:p>
    <w:p w14:paraId="1E3401F3" w14:textId="14311A29" w:rsidR="00B05764" w:rsidRDefault="00B05764" w:rsidP="006C4827">
      <w:pPr>
        <w:spacing w:after="0"/>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00D27FC9">
        <w:rPr>
          <w:rFonts w:ascii="Times New Roman" w:hAnsi="Times New Roman" w:cs="Times New Roman"/>
          <w:b/>
          <w:bCs/>
          <w:sz w:val="24"/>
          <w:szCs w:val="24"/>
          <w:u w:val="single"/>
        </w:rPr>
        <w:t>_</w:t>
      </w:r>
    </w:p>
    <w:p w14:paraId="3989D759" w14:textId="6ACBB7E7" w:rsidR="00B05764" w:rsidRDefault="00B05764" w:rsidP="006C4827">
      <w:pPr>
        <w:spacing w:after="0"/>
        <w:rPr>
          <w:rFonts w:ascii="Times New Roman" w:hAnsi="Times New Roman" w:cs="Times New Roman"/>
          <w:b/>
          <w:bCs/>
          <w:sz w:val="24"/>
          <w:szCs w:val="24"/>
        </w:rPr>
      </w:pPr>
      <w:r>
        <w:rPr>
          <w:rFonts w:ascii="Times New Roman" w:hAnsi="Times New Roman" w:cs="Times New Roman"/>
          <w:b/>
          <w:bCs/>
          <w:sz w:val="24"/>
          <w:szCs w:val="24"/>
        </w:rPr>
        <w:tab/>
        <w:t>Mark A. Perry</w:t>
      </w:r>
      <w:r w:rsidR="00D27FC9">
        <w:rPr>
          <w:rFonts w:ascii="Times New Roman" w:hAnsi="Times New Roman" w:cs="Times New Roman"/>
          <w:b/>
          <w:bCs/>
          <w:sz w:val="24"/>
          <w:szCs w:val="24"/>
        </w:rPr>
        <w:t xml:space="preserve"> – 1</w:t>
      </w:r>
      <w:r w:rsidR="00D27FC9" w:rsidRPr="00D27FC9">
        <w:rPr>
          <w:rFonts w:ascii="Times New Roman" w:hAnsi="Times New Roman" w:cs="Times New Roman"/>
          <w:b/>
          <w:bCs/>
          <w:sz w:val="24"/>
          <w:szCs w:val="24"/>
          <w:vertAlign w:val="superscript"/>
        </w:rPr>
        <w:t>st</w:t>
      </w:r>
      <w:r w:rsidR="00D27FC9">
        <w:rPr>
          <w:rFonts w:ascii="Times New Roman" w:hAnsi="Times New Roman" w:cs="Times New Roman"/>
          <w:b/>
          <w:bCs/>
          <w:sz w:val="24"/>
          <w:szCs w:val="24"/>
        </w:rPr>
        <w:t xml:space="preserve"> Vice-President</w:t>
      </w:r>
    </w:p>
    <w:p w14:paraId="03996CDD" w14:textId="2FF1FB08" w:rsidR="00B05764" w:rsidRDefault="00B05764" w:rsidP="006C4827">
      <w:pPr>
        <w:spacing w:after="0"/>
        <w:rPr>
          <w:rFonts w:ascii="Times New Roman" w:hAnsi="Times New Roman" w:cs="Times New Roman"/>
          <w:b/>
          <w:bCs/>
          <w:sz w:val="24"/>
          <w:szCs w:val="24"/>
        </w:rPr>
      </w:pPr>
    </w:p>
    <w:p w14:paraId="713823D7" w14:textId="11C3E951" w:rsidR="00B05764" w:rsidRDefault="00B05764" w:rsidP="006C4827">
      <w:pPr>
        <w:spacing w:after="0"/>
        <w:rPr>
          <w:rFonts w:ascii="Times New Roman" w:hAnsi="Times New Roman" w:cs="Times New Roman"/>
          <w:b/>
          <w:bCs/>
          <w:sz w:val="24"/>
          <w:szCs w:val="24"/>
        </w:rPr>
      </w:pPr>
    </w:p>
    <w:p w14:paraId="23DA85CB" w14:textId="114B8D86" w:rsidR="00B05764" w:rsidRDefault="00B05764" w:rsidP="006C4827">
      <w:pPr>
        <w:spacing w:after="0"/>
        <w:rPr>
          <w:rFonts w:ascii="Times New Roman" w:hAnsi="Times New Roman" w:cs="Times New Roman"/>
          <w:b/>
          <w:bCs/>
          <w:sz w:val="24"/>
          <w:szCs w:val="24"/>
        </w:rPr>
      </w:pPr>
    </w:p>
    <w:p w14:paraId="1A80F9D1" w14:textId="60FC79E0" w:rsidR="00B05764" w:rsidRDefault="00B05764" w:rsidP="006C4827">
      <w:pPr>
        <w:spacing w:after="0"/>
        <w:rPr>
          <w:rFonts w:ascii="Times New Roman" w:hAnsi="Times New Roman" w:cs="Times New Roman"/>
          <w:b/>
          <w:bCs/>
          <w:sz w:val="24"/>
          <w:szCs w:val="24"/>
        </w:rPr>
      </w:pPr>
    </w:p>
    <w:p w14:paraId="1A8AE632" w14:textId="01A14763" w:rsidR="00B05764" w:rsidRDefault="00B05764" w:rsidP="006C4827">
      <w:pPr>
        <w:spacing w:after="0"/>
        <w:rPr>
          <w:rFonts w:ascii="Times New Roman" w:hAnsi="Times New Roman" w:cs="Times New Roman"/>
          <w:b/>
          <w:bCs/>
          <w:sz w:val="24"/>
          <w:szCs w:val="24"/>
        </w:rPr>
      </w:pPr>
      <w:r>
        <w:rPr>
          <w:rFonts w:ascii="Times New Roman" w:hAnsi="Times New Roman" w:cs="Times New Roman"/>
          <w:b/>
          <w:bCs/>
          <w:sz w:val="24"/>
          <w:szCs w:val="24"/>
        </w:rPr>
        <w:tab/>
        <w:t>Notary</w:t>
      </w:r>
    </w:p>
    <w:p w14:paraId="233C630E" w14:textId="5EB0CB81" w:rsidR="00B05764" w:rsidRDefault="00B05764" w:rsidP="006C4827">
      <w:pPr>
        <w:spacing w:after="0"/>
        <w:rPr>
          <w:rFonts w:ascii="Times New Roman" w:hAnsi="Times New Roman" w:cs="Times New Roman"/>
          <w:b/>
          <w:bCs/>
          <w:sz w:val="24"/>
          <w:szCs w:val="24"/>
        </w:rPr>
      </w:pPr>
    </w:p>
    <w:p w14:paraId="3F7BFAC7" w14:textId="3AC547D3" w:rsidR="00B05764" w:rsidRPr="00B05764" w:rsidRDefault="00B05764" w:rsidP="006C4827">
      <w:pPr>
        <w:spacing w:after="0"/>
        <w:rPr>
          <w:rFonts w:ascii="Times New Roman" w:hAnsi="Times New Roman" w:cs="Times New Roman"/>
          <w:b/>
          <w:bCs/>
          <w:sz w:val="24"/>
          <w:szCs w:val="24"/>
          <w:u w:val="single"/>
        </w:rPr>
      </w:pPr>
      <w:r>
        <w:rPr>
          <w:rFonts w:ascii="Times New Roman" w:hAnsi="Times New Roman" w:cs="Times New Roman"/>
          <w:b/>
          <w:bCs/>
          <w:sz w:val="24"/>
          <w:szCs w:val="24"/>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sidR="00D27FC9">
        <w:rPr>
          <w:rFonts w:ascii="Times New Roman" w:hAnsi="Times New Roman" w:cs="Times New Roman"/>
          <w:b/>
          <w:bCs/>
          <w:sz w:val="24"/>
          <w:szCs w:val="24"/>
          <w:u w:val="single"/>
        </w:rPr>
        <w:t>_</w:t>
      </w:r>
    </w:p>
    <w:p w14:paraId="4D20E0D8" w14:textId="0F9FEFB6" w:rsidR="006C4827" w:rsidRDefault="006C4827" w:rsidP="006C4827">
      <w:pPr>
        <w:spacing w:after="0"/>
        <w:rPr>
          <w:rFonts w:ascii="Times New Roman" w:hAnsi="Times New Roman" w:cs="Times New Roman"/>
          <w:b/>
          <w:bCs/>
          <w:sz w:val="24"/>
          <w:szCs w:val="24"/>
        </w:rPr>
      </w:pPr>
    </w:p>
    <w:p w14:paraId="2B75FE54" w14:textId="77777777" w:rsidR="00B05764" w:rsidRPr="006C4827" w:rsidRDefault="00B05764" w:rsidP="006C4827">
      <w:pPr>
        <w:spacing w:after="0"/>
        <w:rPr>
          <w:rFonts w:ascii="Times New Roman" w:hAnsi="Times New Roman" w:cs="Times New Roman"/>
          <w:b/>
          <w:bCs/>
          <w:sz w:val="24"/>
          <w:szCs w:val="24"/>
        </w:rPr>
      </w:pPr>
    </w:p>
    <w:sectPr w:rsidR="00B05764" w:rsidRPr="006C4827" w:rsidSect="006C4827">
      <w:pgSz w:w="12240" w:h="15840"/>
      <w:pgMar w:top="1800" w:right="810" w:bottom="990" w:left="1440" w:header="720" w:footer="720" w:gutter="0"/>
      <w:pgBorders w:offsetFrom="page">
        <w:top w:val="single" w:sz="36" w:space="24" w:color="0000CC" w:shadow="1"/>
        <w:left w:val="single" w:sz="36" w:space="24" w:color="0000CC" w:shadow="1"/>
        <w:bottom w:val="single" w:sz="36" w:space="24" w:color="0000CC" w:shadow="1"/>
        <w:right w:val="single" w:sz="36" w:space="24" w:color="0000CC"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93993"/>
    <w:multiLevelType w:val="hybridMultilevel"/>
    <w:tmpl w:val="DD0255FE"/>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84623"/>
    <w:multiLevelType w:val="hybridMultilevel"/>
    <w:tmpl w:val="75D4CCCA"/>
    <w:lvl w:ilvl="0" w:tplc="AC7A6DB6">
      <w:start w:val="50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4664F1D"/>
    <w:multiLevelType w:val="hybridMultilevel"/>
    <w:tmpl w:val="A5923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643CF7"/>
    <w:multiLevelType w:val="hybridMultilevel"/>
    <w:tmpl w:val="20B4157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629668E4"/>
    <w:multiLevelType w:val="hybridMultilevel"/>
    <w:tmpl w:val="764CE406"/>
    <w:lvl w:ilvl="0" w:tplc="228008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A2F"/>
    <w:rsid w:val="00030935"/>
    <w:rsid w:val="000B3A79"/>
    <w:rsid w:val="000E263F"/>
    <w:rsid w:val="00117C55"/>
    <w:rsid w:val="00123340"/>
    <w:rsid w:val="001267D2"/>
    <w:rsid w:val="00126C9C"/>
    <w:rsid w:val="00165B4A"/>
    <w:rsid w:val="00182058"/>
    <w:rsid w:val="001B141D"/>
    <w:rsid w:val="002100F0"/>
    <w:rsid w:val="002466A4"/>
    <w:rsid w:val="002474FD"/>
    <w:rsid w:val="00260BDF"/>
    <w:rsid w:val="00280AEE"/>
    <w:rsid w:val="002A6812"/>
    <w:rsid w:val="002D24EE"/>
    <w:rsid w:val="002F3121"/>
    <w:rsid w:val="00356D9C"/>
    <w:rsid w:val="00390420"/>
    <w:rsid w:val="00390E96"/>
    <w:rsid w:val="003D4483"/>
    <w:rsid w:val="003E742B"/>
    <w:rsid w:val="00400A64"/>
    <w:rsid w:val="00404D7E"/>
    <w:rsid w:val="004A1843"/>
    <w:rsid w:val="004B7E54"/>
    <w:rsid w:val="004D4DA9"/>
    <w:rsid w:val="004D74BD"/>
    <w:rsid w:val="004E7683"/>
    <w:rsid w:val="004F192E"/>
    <w:rsid w:val="00514E4F"/>
    <w:rsid w:val="005213A7"/>
    <w:rsid w:val="0059488A"/>
    <w:rsid w:val="005A4BDA"/>
    <w:rsid w:val="005B7DC5"/>
    <w:rsid w:val="005C0425"/>
    <w:rsid w:val="005C57A8"/>
    <w:rsid w:val="0066229B"/>
    <w:rsid w:val="00683EA5"/>
    <w:rsid w:val="006A1021"/>
    <w:rsid w:val="006C4827"/>
    <w:rsid w:val="006C7736"/>
    <w:rsid w:val="006C79D7"/>
    <w:rsid w:val="006D64AB"/>
    <w:rsid w:val="006D667F"/>
    <w:rsid w:val="007054C1"/>
    <w:rsid w:val="00716509"/>
    <w:rsid w:val="00732B26"/>
    <w:rsid w:val="007623A9"/>
    <w:rsid w:val="00783C20"/>
    <w:rsid w:val="007A7BDE"/>
    <w:rsid w:val="007D25B2"/>
    <w:rsid w:val="007D3532"/>
    <w:rsid w:val="00822D7D"/>
    <w:rsid w:val="008369F3"/>
    <w:rsid w:val="00875F9B"/>
    <w:rsid w:val="008926FB"/>
    <w:rsid w:val="008A48F5"/>
    <w:rsid w:val="00904230"/>
    <w:rsid w:val="0091240D"/>
    <w:rsid w:val="009B60DF"/>
    <w:rsid w:val="00A47A2F"/>
    <w:rsid w:val="00AA4462"/>
    <w:rsid w:val="00AF7EFC"/>
    <w:rsid w:val="00B016EC"/>
    <w:rsid w:val="00B05764"/>
    <w:rsid w:val="00B600E4"/>
    <w:rsid w:val="00B76CD9"/>
    <w:rsid w:val="00B81899"/>
    <w:rsid w:val="00B97A81"/>
    <w:rsid w:val="00BA4DE8"/>
    <w:rsid w:val="00BA6705"/>
    <w:rsid w:val="00BB374B"/>
    <w:rsid w:val="00BC7FFB"/>
    <w:rsid w:val="00C158FA"/>
    <w:rsid w:val="00C2718A"/>
    <w:rsid w:val="00C4330C"/>
    <w:rsid w:val="00D012BF"/>
    <w:rsid w:val="00D27FC9"/>
    <w:rsid w:val="00D62CAE"/>
    <w:rsid w:val="00D76287"/>
    <w:rsid w:val="00D8059F"/>
    <w:rsid w:val="00D94FF5"/>
    <w:rsid w:val="00DA1DA5"/>
    <w:rsid w:val="00DA570A"/>
    <w:rsid w:val="00DE1BCF"/>
    <w:rsid w:val="00E51CEC"/>
    <w:rsid w:val="00E643C2"/>
    <w:rsid w:val="00E82826"/>
    <w:rsid w:val="00E90135"/>
    <w:rsid w:val="00EB2821"/>
    <w:rsid w:val="00EB3891"/>
    <w:rsid w:val="00EB4CC1"/>
    <w:rsid w:val="00EC46B4"/>
    <w:rsid w:val="00EE2C62"/>
    <w:rsid w:val="00EE7B9F"/>
    <w:rsid w:val="00F02FCE"/>
    <w:rsid w:val="00F14DCF"/>
    <w:rsid w:val="00F37E82"/>
    <w:rsid w:val="00F5514E"/>
    <w:rsid w:val="00F73379"/>
    <w:rsid w:val="00F75D17"/>
    <w:rsid w:val="00F84B63"/>
    <w:rsid w:val="00FA56D1"/>
    <w:rsid w:val="00FC49F3"/>
    <w:rsid w:val="00FC77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0F53"/>
  <w15:chartTrackingRefBased/>
  <w15:docId w15:val="{C1752669-B751-4CFF-98F0-6D988D415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7A2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6C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1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A7E43-79E2-4426-857C-D06CB20C4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Lamothe</dc:creator>
  <cp:keywords/>
  <dc:description/>
  <cp:lastModifiedBy>DEREK LAMOTHE</cp:lastModifiedBy>
  <cp:revision>2</cp:revision>
  <dcterms:created xsi:type="dcterms:W3CDTF">2023-03-06T15:29:00Z</dcterms:created>
  <dcterms:modified xsi:type="dcterms:W3CDTF">2023-03-06T15:29:00Z</dcterms:modified>
</cp:coreProperties>
</file>